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E0C00" w14:textId="1AD5DCDC" w:rsidR="007C4FD0" w:rsidRPr="00D17C2D" w:rsidRDefault="007C4FD0" w:rsidP="0076132C">
      <w:pPr>
        <w:shd w:val="clear" w:color="auto" w:fill="FFFFFF"/>
        <w:ind w:left="993" w:firstLine="578"/>
        <w:jc w:val="right"/>
        <w:rPr>
          <w:bCs/>
          <w:spacing w:val="-1"/>
          <w:sz w:val="22"/>
          <w:szCs w:val="22"/>
        </w:rPr>
      </w:pPr>
      <w:bookmarkStart w:id="0" w:name="ДОГОВОР"/>
      <w:r w:rsidRPr="00D17C2D">
        <w:rPr>
          <w:bCs/>
          <w:spacing w:val="-1"/>
          <w:sz w:val="22"/>
          <w:szCs w:val="22"/>
        </w:rPr>
        <w:t>Приложение №</w:t>
      </w:r>
      <w:r w:rsidR="009D4048">
        <w:rPr>
          <w:bCs/>
          <w:spacing w:val="-1"/>
          <w:sz w:val="22"/>
          <w:szCs w:val="22"/>
        </w:rPr>
        <w:t>7</w:t>
      </w:r>
    </w:p>
    <w:p w14:paraId="086E0C02" w14:textId="4E2ACE36" w:rsidR="007C4FD0" w:rsidRDefault="00F52B57" w:rsidP="0076132C">
      <w:pPr>
        <w:tabs>
          <w:tab w:val="left" w:pos="195"/>
        </w:tabs>
        <w:ind w:left="993" w:firstLine="578"/>
        <w:jc w:val="right"/>
        <w:rPr>
          <w:b/>
          <w:sz w:val="22"/>
          <w:szCs w:val="22"/>
        </w:rPr>
      </w:pPr>
      <w:r w:rsidRPr="00F52B57">
        <w:rPr>
          <w:bCs/>
          <w:spacing w:val="-1"/>
          <w:sz w:val="22"/>
          <w:szCs w:val="22"/>
        </w:rPr>
        <w:t xml:space="preserve">к договору </w:t>
      </w:r>
      <w:r w:rsidR="00E7744E" w:rsidRPr="00E7744E">
        <w:rPr>
          <w:bCs/>
          <w:spacing w:val="-1"/>
          <w:sz w:val="22"/>
          <w:szCs w:val="22"/>
        </w:rPr>
        <w:t>_________________________</w:t>
      </w:r>
      <w:r w:rsidRPr="00F52B57">
        <w:rPr>
          <w:bCs/>
          <w:spacing w:val="-1"/>
          <w:sz w:val="22"/>
          <w:szCs w:val="22"/>
        </w:rPr>
        <w:t xml:space="preserve">от « </w:t>
      </w:r>
      <w:r w:rsidR="00084A87">
        <w:rPr>
          <w:bCs/>
          <w:spacing w:val="-1"/>
          <w:sz w:val="22"/>
          <w:szCs w:val="22"/>
        </w:rPr>
        <w:t xml:space="preserve"> </w:t>
      </w:r>
      <w:r w:rsidR="00822863">
        <w:rPr>
          <w:bCs/>
          <w:spacing w:val="-1"/>
          <w:sz w:val="22"/>
          <w:szCs w:val="22"/>
        </w:rPr>
        <w:t xml:space="preserve">  </w:t>
      </w:r>
      <w:r w:rsidR="00084A87">
        <w:rPr>
          <w:bCs/>
          <w:spacing w:val="-1"/>
          <w:sz w:val="22"/>
          <w:szCs w:val="22"/>
        </w:rPr>
        <w:t xml:space="preserve"> </w:t>
      </w:r>
      <w:r w:rsidRPr="00F52B57">
        <w:rPr>
          <w:bCs/>
          <w:spacing w:val="-1"/>
          <w:sz w:val="22"/>
          <w:szCs w:val="22"/>
        </w:rPr>
        <w:t xml:space="preserve"> » </w:t>
      </w:r>
      <w:r w:rsidR="00084A87">
        <w:rPr>
          <w:bCs/>
          <w:spacing w:val="-1"/>
          <w:sz w:val="22"/>
          <w:szCs w:val="22"/>
        </w:rPr>
        <w:t xml:space="preserve">  </w:t>
      </w:r>
      <w:r w:rsidR="00822863">
        <w:rPr>
          <w:bCs/>
          <w:spacing w:val="-1"/>
          <w:sz w:val="22"/>
          <w:szCs w:val="22"/>
        </w:rPr>
        <w:t xml:space="preserve">      </w:t>
      </w:r>
      <w:r w:rsidR="00084A87">
        <w:rPr>
          <w:bCs/>
          <w:spacing w:val="-1"/>
          <w:sz w:val="22"/>
          <w:szCs w:val="22"/>
        </w:rPr>
        <w:t xml:space="preserve">     </w:t>
      </w:r>
      <w:r w:rsidRPr="00F52B57">
        <w:rPr>
          <w:bCs/>
          <w:spacing w:val="-1"/>
          <w:sz w:val="22"/>
          <w:szCs w:val="22"/>
        </w:rPr>
        <w:t xml:space="preserve"> 202</w:t>
      </w:r>
      <w:r w:rsidR="00157A23">
        <w:rPr>
          <w:bCs/>
          <w:spacing w:val="-1"/>
          <w:sz w:val="22"/>
          <w:szCs w:val="22"/>
        </w:rPr>
        <w:t>3</w:t>
      </w:r>
      <w:r w:rsidRPr="00F52B57">
        <w:rPr>
          <w:bCs/>
          <w:spacing w:val="-1"/>
          <w:sz w:val="22"/>
          <w:szCs w:val="22"/>
        </w:rPr>
        <w:t xml:space="preserve"> г.</w:t>
      </w:r>
      <w:r w:rsidR="00E35198">
        <w:rPr>
          <w:b/>
          <w:sz w:val="22"/>
          <w:szCs w:val="22"/>
        </w:rPr>
        <w:tab/>
      </w:r>
    </w:p>
    <w:p w14:paraId="6BF7CAC1" w14:textId="77777777" w:rsidR="0076132C" w:rsidRPr="0097657C" w:rsidRDefault="0076132C" w:rsidP="0076132C">
      <w:pPr>
        <w:tabs>
          <w:tab w:val="left" w:pos="195"/>
        </w:tabs>
        <w:ind w:left="993" w:firstLine="578"/>
        <w:jc w:val="right"/>
        <w:rPr>
          <w:b/>
          <w:sz w:val="22"/>
          <w:szCs w:val="22"/>
        </w:rPr>
      </w:pPr>
    </w:p>
    <w:p w14:paraId="086E0C03" w14:textId="6144DDFC" w:rsidR="007C4FD0" w:rsidRPr="00BE4D33" w:rsidRDefault="007C4FD0" w:rsidP="0076132C">
      <w:pPr>
        <w:ind w:firstLine="567"/>
        <w:jc w:val="center"/>
        <w:rPr>
          <w:b/>
          <w:sz w:val="22"/>
          <w:szCs w:val="22"/>
        </w:rPr>
      </w:pPr>
      <w:r w:rsidRPr="00BE4D33">
        <w:rPr>
          <w:b/>
          <w:sz w:val="22"/>
          <w:szCs w:val="22"/>
        </w:rPr>
        <w:t>Соглашение о соблюдении ПОДРЯДЧИКОМ</w:t>
      </w:r>
    </w:p>
    <w:p w14:paraId="086E0C04" w14:textId="77777777" w:rsidR="007C4FD0" w:rsidRPr="00BE4D33" w:rsidRDefault="007C4FD0" w:rsidP="0076132C">
      <w:pPr>
        <w:ind w:firstLine="567"/>
        <w:jc w:val="center"/>
        <w:rPr>
          <w:b/>
          <w:sz w:val="22"/>
          <w:szCs w:val="22"/>
        </w:rPr>
      </w:pPr>
      <w:r w:rsidRPr="00BE4D33">
        <w:rPr>
          <w:b/>
          <w:sz w:val="22"/>
          <w:szCs w:val="22"/>
        </w:rPr>
        <w:t>требований в области Антитеррористической безопасности</w:t>
      </w:r>
    </w:p>
    <w:p w14:paraId="086E0C05" w14:textId="77777777" w:rsidR="007C4FD0" w:rsidRPr="00BE4D33" w:rsidRDefault="007C4FD0" w:rsidP="0076132C">
      <w:pPr>
        <w:widowControl w:val="0"/>
        <w:shd w:val="clear" w:color="auto" w:fill="FFFFFF"/>
        <w:tabs>
          <w:tab w:val="left" w:pos="7056"/>
        </w:tabs>
        <w:suppressAutoHyphens/>
        <w:ind w:left="993" w:firstLine="578"/>
        <w:jc w:val="both"/>
        <w:rPr>
          <w:sz w:val="22"/>
          <w:szCs w:val="22"/>
        </w:rPr>
      </w:pPr>
    </w:p>
    <w:p w14:paraId="086E0C06" w14:textId="77777777" w:rsidR="007C4FD0" w:rsidRPr="00BE4D33" w:rsidRDefault="007C4FD0" w:rsidP="0076132C">
      <w:pPr>
        <w:widowControl w:val="0"/>
        <w:ind w:firstLine="567"/>
        <w:jc w:val="center"/>
        <w:rPr>
          <w:b/>
          <w:sz w:val="22"/>
          <w:szCs w:val="22"/>
        </w:rPr>
      </w:pPr>
      <w:r w:rsidRPr="00BE4D33">
        <w:rPr>
          <w:b/>
          <w:sz w:val="22"/>
          <w:szCs w:val="22"/>
        </w:rPr>
        <w:t>Термины</w:t>
      </w:r>
    </w:p>
    <w:p w14:paraId="086E0C07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Акт незаконного вмешательства –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Заказчика,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последствий.</w:t>
      </w:r>
    </w:p>
    <w:p w14:paraId="086E0C08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 xml:space="preserve">Потенциально опасные участки объекта Заказчика – территориально выделенные зоны (участки), конструктивные и технологические элементы объекта Заказчика,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BE4D33">
        <w:rPr>
          <w:sz w:val="22"/>
          <w:szCs w:val="22"/>
        </w:rPr>
        <w:t>взрыво</w:t>
      </w:r>
      <w:proofErr w:type="spellEnd"/>
      <w:r w:rsidRPr="00BE4D33">
        <w:rPr>
          <w:sz w:val="22"/>
          <w:szCs w:val="22"/>
        </w:rPr>
        <w:t>-пожароопасные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последствиями.</w:t>
      </w:r>
    </w:p>
    <w:p w14:paraId="086E0C0A" w14:textId="77777777" w:rsidR="007C4FD0" w:rsidRPr="00BE4D33" w:rsidRDefault="007C4FD0" w:rsidP="0076132C">
      <w:pPr>
        <w:widowControl w:val="0"/>
        <w:ind w:firstLine="578"/>
        <w:jc w:val="center"/>
        <w:rPr>
          <w:b/>
          <w:sz w:val="22"/>
          <w:szCs w:val="22"/>
        </w:rPr>
      </w:pPr>
      <w:r w:rsidRPr="00BE4D33">
        <w:rPr>
          <w:b/>
          <w:sz w:val="22"/>
          <w:szCs w:val="22"/>
        </w:rPr>
        <w:t>1. Основные положения</w:t>
      </w:r>
    </w:p>
    <w:p w14:paraId="086E0C0B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1.1.</w:t>
      </w:r>
      <w:r w:rsidRPr="00BE4D33">
        <w:rPr>
          <w:sz w:val="22"/>
          <w:szCs w:val="22"/>
        </w:rPr>
        <w:tab/>
        <w:t>Подрядчик несет ответственность за соблюдение своими работниками, а также привлеченными Подрядчиком субподрядными организациями (Субподрядчиками) антитеррористического законодательства, нормативно-правовых актов (НПА) об антитеррористической безопасности, Федерального закона от 21.07.2011 № 256-ФЗ «О безопасности объектов топливно-энергетического комплекса», пропускном и внутриобъектовом режиме, персональных данных.</w:t>
      </w:r>
    </w:p>
    <w:p w14:paraId="086E0C0C" w14:textId="77777777" w:rsidR="007C4FD0" w:rsidRPr="00BE4D33" w:rsidRDefault="007C4FD0" w:rsidP="0076132C">
      <w:pPr>
        <w:widowControl w:val="0"/>
        <w:tabs>
          <w:tab w:val="left" w:pos="567"/>
          <w:tab w:val="num" w:pos="1811"/>
        </w:tabs>
        <w:ind w:firstLine="578"/>
        <w:jc w:val="both"/>
        <w:rPr>
          <w:sz w:val="22"/>
          <w:szCs w:val="22"/>
        </w:rPr>
      </w:pPr>
      <w:r w:rsidRPr="00BE4D33">
        <w:rPr>
          <w:spacing w:val="-2"/>
          <w:sz w:val="22"/>
          <w:szCs w:val="22"/>
        </w:rPr>
        <w:t>При этом ответственность за ненадлежащее исполнение обязательств Субподрядчиками по настоящему Соглашению полностью возлагается на Подрядчика, включая оплату штрафных санкций, предусмотренных настоящим Соглашением</w:t>
      </w:r>
      <w:r w:rsidRPr="00BE4D33">
        <w:rPr>
          <w:sz w:val="22"/>
          <w:szCs w:val="22"/>
        </w:rPr>
        <w:t>.</w:t>
      </w:r>
    </w:p>
    <w:p w14:paraId="086E0C0D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pacing w:val="-2"/>
          <w:sz w:val="22"/>
          <w:szCs w:val="22"/>
        </w:rPr>
        <w:t xml:space="preserve"> 1.2. </w:t>
      </w:r>
      <w:r w:rsidRPr="00BE4D33">
        <w:rPr>
          <w:sz w:val="22"/>
          <w:szCs w:val="22"/>
        </w:rPr>
        <w:t>Подрядчик несет ответственность за соблюдение своими работниками, а также привлеченными Подрядчиком Субподрядчиками требований локальных нормативных актов Заказчика (ЛНА):</w:t>
      </w:r>
    </w:p>
    <w:p w14:paraId="086E0C0E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СТП 001.004.032 -2016 Пропускной и внутриобъектовый режимы в ОАО «ИЭСК»;</w:t>
      </w:r>
    </w:p>
    <w:p w14:paraId="086E0C0F" w14:textId="77777777" w:rsidR="007C4FD0" w:rsidRPr="00BE4D33" w:rsidRDefault="007C4FD0" w:rsidP="0076132C">
      <w:pPr>
        <w:widowControl w:val="0"/>
        <w:tabs>
          <w:tab w:val="num" w:pos="18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СТП 001.004.005 -2014 Политика в отношении обработки персональных данных;</w:t>
      </w:r>
    </w:p>
    <w:p w14:paraId="086E0C10" w14:textId="77777777" w:rsidR="007C4FD0" w:rsidRPr="00BE4D33" w:rsidRDefault="007C4FD0" w:rsidP="0076132C">
      <w:pPr>
        <w:widowControl w:val="0"/>
        <w:tabs>
          <w:tab w:val="num" w:pos="18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СТП 001.004.008 -2013 О защите персональных данных.</w:t>
      </w:r>
    </w:p>
    <w:p w14:paraId="086E0C11" w14:textId="77777777" w:rsidR="007C4FD0" w:rsidRPr="00BE4D33" w:rsidRDefault="007C4FD0" w:rsidP="0076132C">
      <w:pPr>
        <w:widowControl w:val="0"/>
        <w:tabs>
          <w:tab w:val="num" w:pos="180"/>
          <w:tab w:val="left" w:pos="108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Перечень приведенных в настоящем Соглашении локальных нормативных актов в области антитеррористической безопасности (АТБ) Заказчика может быть дополнен, а их требования изменяться. Все вновь утвержденные локальные нормативные акты и планы мероприятий в области АТБ Заказчика обязательны для выполнения Подрядчиком и его Субподрядчиками.</w:t>
      </w:r>
    </w:p>
    <w:p w14:paraId="086E0C12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1.3. Выполнение локальных нормативных актов Заказчика по АТБ обязательно для Подрядчика и Субподрядчиков.</w:t>
      </w:r>
    </w:p>
    <w:p w14:paraId="086E0C13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1.4.  В случае нарушения Подрядчиком и/или его Субподрядчиком действующего законодательства (п. 1.1. настоящего соглашения), либо локальных нормативных актов  Заказчика (п. 1.2. настоящего соглашения) а также совершения противоправного действия (бездействия), покушение на его совершение, угрожающее безопасному функционированию объекта Заказчика,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Заказчик вправе в одностороннем внесудебном порядке расторгнуть Договор. Договор считается расторгнутым в день получения Уведомления о расторжении договора Подрядчиком.</w:t>
      </w:r>
    </w:p>
    <w:p w14:paraId="086E0C14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 xml:space="preserve">1.5. Руководитель Подрядчика обязан ознакомить с настоящим Соглашением своих работников, а также привлекаемых Субподрядчиков. </w:t>
      </w:r>
    </w:p>
    <w:p w14:paraId="086E0C15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1.6. Заказчик оставляет за собой право проводить контрольные проверки соблюдения требований п.1.1.- 1.3. настоящего Соглашения на участках и объектах выполнения подрядных работ. Результаты проверок будут предоставлены Подрядчику, который в свою очередь обязан устранить выявленные представителями Заказчика, нарушения правил в области АТБ, с последующим уведомлением Заказчика о проделанной работе согласно контрольной проверке.</w:t>
      </w:r>
    </w:p>
    <w:p w14:paraId="086E0C17" w14:textId="77777777" w:rsidR="007C4FD0" w:rsidRPr="00BE4D33" w:rsidRDefault="007C4FD0" w:rsidP="0076132C">
      <w:pPr>
        <w:widowControl w:val="0"/>
        <w:ind w:firstLine="578"/>
        <w:jc w:val="center"/>
        <w:rPr>
          <w:b/>
          <w:sz w:val="22"/>
          <w:szCs w:val="22"/>
        </w:rPr>
      </w:pPr>
      <w:r w:rsidRPr="00BE4D33">
        <w:rPr>
          <w:b/>
          <w:sz w:val="22"/>
          <w:szCs w:val="22"/>
        </w:rPr>
        <w:t xml:space="preserve">2. Основные требования в области антитеррористической безопасности </w:t>
      </w:r>
    </w:p>
    <w:p w14:paraId="086E0C18" w14:textId="77777777" w:rsidR="007C4FD0" w:rsidRPr="00BE4D33" w:rsidRDefault="007C4FD0" w:rsidP="0076132C">
      <w:pPr>
        <w:widowControl w:val="0"/>
        <w:tabs>
          <w:tab w:val="left" w:pos="900"/>
          <w:tab w:val="left" w:pos="993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2.1.</w:t>
      </w:r>
      <w:r w:rsidRPr="00BE4D33">
        <w:rPr>
          <w:sz w:val="22"/>
          <w:szCs w:val="22"/>
        </w:rPr>
        <w:tab/>
        <w:t xml:space="preserve">Подрядчик (и привлекаемый им Субподрядчик) обязан иметь все предусмотренные законодательством разрешительные документы на осуществляемые им виды деятельности. </w:t>
      </w:r>
    </w:p>
    <w:p w14:paraId="086E0C19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В случае привлечения Субподрядчиков, Подрядчик обязан письменно уведомить об этом Заказчика. Подрядчик в полном объеме несет ответственность за безопасное выполнение работ Субподрядчиком.</w:t>
      </w:r>
    </w:p>
    <w:p w14:paraId="086E0C1A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2.2. Подрядчик обязан:</w:t>
      </w:r>
    </w:p>
    <w:p w14:paraId="086E0C1B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2.2.1. При подаче заявки на участие в процедуре закупки, предоставить следующие сведения о персо</w:t>
      </w:r>
      <w:r w:rsidRPr="00BE4D33">
        <w:rPr>
          <w:sz w:val="22"/>
          <w:szCs w:val="22"/>
        </w:rPr>
        <w:lastRenderedPageBreak/>
        <w:t>нале в составе конкурсной документации:</w:t>
      </w:r>
    </w:p>
    <w:p w14:paraId="086E0C1C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14:paraId="086E0C1D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заверенные копии паспортов, трудовых договоров с Подрядчиком, разрешения на работу для иностранных граждан.</w:t>
      </w:r>
    </w:p>
    <w:p w14:paraId="086E0C1E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2.3. При заключении договора:</w:t>
      </w:r>
    </w:p>
    <w:p w14:paraId="086E0C1F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приложить к договору полный список работников Подрядчика/Субподрядчика,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наркомании;</w:t>
      </w:r>
    </w:p>
    <w:p w14:paraId="086E0C20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предоставить справку об отсутствии судимости в течение тридцати календарных дней с момента заключения договора на всех работников Подрядчика/Субподрядчика, допускаемых на объект;</w:t>
      </w:r>
    </w:p>
    <w:p w14:paraId="086E0C21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согласовать с Заказчиком изменения списка лиц, привлекаемых для выполнения работ.</w:t>
      </w:r>
    </w:p>
    <w:p w14:paraId="086E0C22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2.4. Представители Подрядчика в области АТБ, работники Подрядчика и Субподрядчика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86E0C23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Персонал Подрядчика/Субподрядчика до начала работ должен пройти вводный и первичный инструктажи по АТБ.</w:t>
      </w:r>
    </w:p>
    <w:p w14:paraId="086E0C25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2.5.  Подрядчик и Субподрядчики,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86E0C26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2.6. Подрядчику запрещается:</w:t>
      </w:r>
    </w:p>
    <w:p w14:paraId="086E0C27" w14:textId="77777777" w:rsidR="007C4FD0" w:rsidRPr="00BE4D33" w:rsidRDefault="007C4FD0" w:rsidP="0076132C">
      <w:pPr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допускать к работе работников с признаками алкогольного, наркотического или токсического опьянения;</w:t>
      </w:r>
    </w:p>
    <w:p w14:paraId="086E0C28" w14:textId="77777777" w:rsidR="007C4FD0" w:rsidRPr="00BE4D33" w:rsidRDefault="007C4FD0" w:rsidP="0076132C">
      <w:pPr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86E0C29" w14:textId="77777777" w:rsidR="007C4FD0" w:rsidRPr="00BE4D33" w:rsidRDefault="007C4FD0" w:rsidP="0076132C">
      <w:pPr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самовольно изменять условия, последовательность и объем работ;</w:t>
      </w:r>
    </w:p>
    <w:p w14:paraId="086E0C2A" w14:textId="77777777" w:rsidR="007C4FD0" w:rsidRPr="00BE4D33" w:rsidRDefault="007C4FD0" w:rsidP="0076132C">
      <w:pPr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086E0C2B" w14:textId="77777777" w:rsidR="007C4FD0" w:rsidRPr="00BE4D33" w:rsidRDefault="007C4FD0" w:rsidP="0076132C">
      <w:pPr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без необходимости находиться на действующих установках, в производственных помещениях Заказчика;</w:t>
      </w:r>
    </w:p>
    <w:p w14:paraId="086E0C2C" w14:textId="77777777" w:rsidR="007C4FD0" w:rsidRPr="00BE4D33" w:rsidRDefault="007C4FD0" w:rsidP="0076132C">
      <w:pPr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курить вне отведенных для этого мест;</w:t>
      </w:r>
    </w:p>
    <w:p w14:paraId="086E0C2D" w14:textId="77777777" w:rsidR="007C4FD0" w:rsidRPr="00BE4D33" w:rsidRDefault="007C4FD0" w:rsidP="0076132C">
      <w:pPr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размещать или утилизировать любые виды отходов вне отведенных мест;</w:t>
      </w:r>
    </w:p>
    <w:p w14:paraId="086E0C2E" w14:textId="77777777" w:rsidR="007C4FD0" w:rsidRDefault="007C4FD0" w:rsidP="0076132C">
      <w:pPr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- выполнять по собственной инициативе на территории Заказчика работы, не согласованные с Заказчиком.</w:t>
      </w:r>
    </w:p>
    <w:p w14:paraId="086E0C30" w14:textId="77777777" w:rsidR="007C4FD0" w:rsidRPr="00BE4D33" w:rsidRDefault="007C4FD0" w:rsidP="0076132C">
      <w:pPr>
        <w:widowControl w:val="0"/>
        <w:ind w:firstLine="578"/>
        <w:jc w:val="center"/>
        <w:rPr>
          <w:b/>
          <w:sz w:val="22"/>
          <w:szCs w:val="22"/>
        </w:rPr>
      </w:pPr>
      <w:r w:rsidRPr="00BE4D33">
        <w:rPr>
          <w:b/>
          <w:sz w:val="22"/>
          <w:szCs w:val="22"/>
        </w:rPr>
        <w:t xml:space="preserve">3. Отдельные требования </w:t>
      </w:r>
    </w:p>
    <w:p w14:paraId="086E0C31" w14:textId="77777777" w:rsidR="007C4FD0" w:rsidRDefault="007C4FD0" w:rsidP="0076132C">
      <w:pPr>
        <w:widowControl w:val="0"/>
        <w:tabs>
          <w:tab w:val="left" w:pos="993"/>
          <w:tab w:val="left" w:pos="1134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3.1. Подрядчик обязан представлять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86E0C33" w14:textId="77777777" w:rsidR="007C4FD0" w:rsidRPr="00BE4D33" w:rsidRDefault="007C4FD0" w:rsidP="0076132C">
      <w:pPr>
        <w:widowControl w:val="0"/>
        <w:ind w:firstLine="578"/>
        <w:jc w:val="center"/>
        <w:rPr>
          <w:b/>
          <w:sz w:val="22"/>
          <w:szCs w:val="22"/>
        </w:rPr>
      </w:pPr>
      <w:r w:rsidRPr="00BE4D33">
        <w:rPr>
          <w:b/>
          <w:sz w:val="22"/>
          <w:szCs w:val="22"/>
        </w:rPr>
        <w:t>4. Осведомленность</w:t>
      </w:r>
    </w:p>
    <w:p w14:paraId="086E0C34" w14:textId="77777777" w:rsidR="007C4FD0" w:rsidRPr="00BE4D33" w:rsidRDefault="007C4FD0" w:rsidP="0076132C">
      <w:pPr>
        <w:widowControl w:val="0"/>
        <w:tabs>
          <w:tab w:val="left" w:pos="900"/>
          <w:tab w:val="left" w:pos="993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4.1.</w:t>
      </w:r>
      <w:r w:rsidRPr="00BE4D33">
        <w:rPr>
          <w:sz w:val="22"/>
          <w:szCs w:val="22"/>
        </w:rPr>
        <w:tab/>
        <w:t xml:space="preserve"> На момент заключения Договора, Подрядчик ознакомлен с ЛНА Заказчика, в части, относящейся к деятельности Подрядчика, предусмотренными п.1.1 и 1.2 настоящего Соглашения.</w:t>
      </w:r>
    </w:p>
    <w:p w14:paraId="086E0C35" w14:textId="7EB7E595" w:rsidR="007C4FD0" w:rsidRPr="00BE4D33" w:rsidRDefault="007C4FD0" w:rsidP="0076132C">
      <w:pPr>
        <w:widowControl w:val="0"/>
        <w:tabs>
          <w:tab w:val="left" w:pos="900"/>
          <w:tab w:val="left" w:pos="993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официальном сайте </w:t>
      </w:r>
      <w:r w:rsidR="00EB186F">
        <w:rPr>
          <w:sz w:val="22"/>
          <w:szCs w:val="22"/>
        </w:rPr>
        <w:t>ОАО «ИЭСК»</w:t>
      </w:r>
      <w:r w:rsidRPr="00BE4D33">
        <w:rPr>
          <w:sz w:val="22"/>
          <w:szCs w:val="22"/>
        </w:rPr>
        <w:t xml:space="preserve"> по ссылке: </w:t>
      </w:r>
      <w:hyperlink r:id="rId11" w:history="1">
        <w:r w:rsidRPr="00BE4D33">
          <w:rPr>
            <w:color w:val="0000FF"/>
            <w:sz w:val="22"/>
            <w:szCs w:val="22"/>
            <w:u w:val="single"/>
          </w:rPr>
          <w:t>http://www.irk-</w:t>
        </w:r>
        <w:proofErr w:type="spellStart"/>
        <w:r w:rsidRPr="00BE4D33">
          <w:rPr>
            <w:color w:val="0000FF"/>
            <w:sz w:val="22"/>
            <w:szCs w:val="22"/>
            <w:u w:val="single"/>
            <w:lang w:val="en-US"/>
          </w:rPr>
          <w:t>esk</w:t>
        </w:r>
        <w:proofErr w:type="spellEnd"/>
        <w:r w:rsidRPr="00BE4D33">
          <w:rPr>
            <w:color w:val="0000FF"/>
            <w:sz w:val="22"/>
            <w:szCs w:val="22"/>
            <w:u w:val="single"/>
          </w:rPr>
          <w:t>.</w:t>
        </w:r>
        <w:proofErr w:type="spellStart"/>
        <w:r w:rsidRPr="00BE4D33">
          <w:rPr>
            <w:color w:val="0000FF"/>
            <w:sz w:val="22"/>
            <w:szCs w:val="22"/>
            <w:u w:val="single"/>
          </w:rPr>
          <w:t>ru</w:t>
        </w:r>
        <w:proofErr w:type="spellEnd"/>
        <w:r w:rsidRPr="00BE4D33">
          <w:rPr>
            <w:color w:val="0000FF"/>
            <w:sz w:val="22"/>
            <w:szCs w:val="22"/>
            <w:u w:val="single"/>
          </w:rPr>
          <w:t>/</w:t>
        </w:r>
      </w:hyperlink>
      <w:r w:rsidRPr="00BE4D33">
        <w:rPr>
          <w:sz w:val="22"/>
          <w:szCs w:val="22"/>
        </w:rPr>
        <w:t>.</w:t>
      </w:r>
    </w:p>
    <w:p w14:paraId="086E0C36" w14:textId="77777777" w:rsidR="007C4FD0" w:rsidRPr="00BE4D33" w:rsidRDefault="007C4FD0" w:rsidP="0076132C">
      <w:pPr>
        <w:widowControl w:val="0"/>
        <w:tabs>
          <w:tab w:val="left" w:pos="900"/>
        </w:tabs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4.2. С целью выполнения требований настоящего Соглашения, Подрядчик обязан обеспечить участие своего представителя, в случае приглашения, в совещаниях по вопросам АТБ проводимых Заказчиком.</w:t>
      </w:r>
    </w:p>
    <w:p w14:paraId="086E0C37" w14:textId="77777777" w:rsidR="007C4FD0" w:rsidRPr="00BE4D33" w:rsidRDefault="007C4FD0" w:rsidP="0076132C">
      <w:pPr>
        <w:widowControl w:val="0"/>
        <w:tabs>
          <w:tab w:val="left" w:pos="993"/>
          <w:tab w:val="left" w:pos="1134"/>
          <w:tab w:val="left" w:pos="1276"/>
          <w:tab w:val="left" w:pos="1985"/>
        </w:tabs>
        <w:ind w:firstLine="578"/>
        <w:jc w:val="both"/>
        <w:rPr>
          <w:spacing w:val="-4"/>
          <w:w w:val="103"/>
          <w:sz w:val="22"/>
          <w:szCs w:val="22"/>
        </w:rPr>
      </w:pPr>
      <w:r w:rsidRPr="00BE4D33">
        <w:rPr>
          <w:sz w:val="22"/>
          <w:szCs w:val="22"/>
        </w:rPr>
        <w:t xml:space="preserve">4.3. Подрядчик обязан ознакомить своих работников, </w:t>
      </w:r>
      <w:r w:rsidRPr="00BE4D33">
        <w:rPr>
          <w:spacing w:val="-4"/>
          <w:w w:val="103"/>
          <w:sz w:val="22"/>
          <w:szCs w:val="22"/>
        </w:rPr>
        <w:t>а также работников субподрядчиков, привлекаемых Подрядчиком, с требованиями настоящего Соглашения и ЛНА Заказчика в области АТБ.</w:t>
      </w:r>
    </w:p>
    <w:p w14:paraId="086E0C39" w14:textId="77777777" w:rsidR="007C4FD0" w:rsidRPr="00BE4D33" w:rsidRDefault="007C4FD0" w:rsidP="0076132C">
      <w:pPr>
        <w:widowControl w:val="0"/>
        <w:ind w:firstLine="578"/>
        <w:jc w:val="center"/>
        <w:rPr>
          <w:b/>
          <w:sz w:val="22"/>
          <w:szCs w:val="22"/>
        </w:rPr>
      </w:pPr>
      <w:r w:rsidRPr="00BE4D33">
        <w:rPr>
          <w:b/>
          <w:sz w:val="22"/>
          <w:szCs w:val="22"/>
        </w:rPr>
        <w:t>5. Порядок взаимодействия заказчика и подрядчика</w:t>
      </w:r>
    </w:p>
    <w:p w14:paraId="086E0C3A" w14:textId="589A5164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5.1.  Заказчик совместно с представителем Подрядчика, ведущим работы на объектах ОАО «ИЭСК», в сро</w:t>
      </w:r>
      <w:r w:rsidR="00EB186F">
        <w:rPr>
          <w:sz w:val="22"/>
          <w:szCs w:val="22"/>
        </w:rPr>
        <w:t xml:space="preserve">ки, установленные руководством </w:t>
      </w:r>
      <w:r w:rsidR="00E944BC">
        <w:rPr>
          <w:sz w:val="22"/>
          <w:szCs w:val="22"/>
        </w:rPr>
        <w:t>ОО</w:t>
      </w:r>
      <w:r w:rsidRPr="00BE4D33">
        <w:rPr>
          <w:sz w:val="22"/>
          <w:szCs w:val="22"/>
        </w:rPr>
        <w:t>О «И</w:t>
      </w:r>
      <w:r w:rsidR="00EB186F">
        <w:rPr>
          <w:sz w:val="22"/>
          <w:szCs w:val="22"/>
        </w:rPr>
        <w:t>РМЕТ</w:t>
      </w:r>
      <w:r w:rsidRPr="00BE4D33">
        <w:rPr>
          <w:sz w:val="22"/>
          <w:szCs w:val="22"/>
        </w:rPr>
        <w:t>»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Субподрядчиков в области АТБ.</w:t>
      </w:r>
    </w:p>
    <w:p w14:paraId="086E0C3B" w14:textId="77777777" w:rsidR="007C4FD0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 xml:space="preserve">5.2. В случае обнаружения Заказчиком на объекте факта нарушения работниками Подрядчика (Субподрядчика) требований АТБ,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</w:t>
      </w:r>
      <w:r w:rsidRPr="00BE4D33">
        <w:rPr>
          <w:sz w:val="22"/>
          <w:szCs w:val="22"/>
        </w:rPr>
        <w:lastRenderedPageBreak/>
        <w:t>данного объекта.</w:t>
      </w:r>
    </w:p>
    <w:p w14:paraId="086E0C3C" w14:textId="77777777" w:rsidR="007C4FD0" w:rsidRPr="00BE4D33" w:rsidRDefault="007C4FD0" w:rsidP="0076132C">
      <w:pPr>
        <w:widowControl w:val="0"/>
        <w:ind w:firstLine="578"/>
        <w:jc w:val="center"/>
        <w:rPr>
          <w:b/>
          <w:sz w:val="22"/>
          <w:szCs w:val="22"/>
        </w:rPr>
      </w:pPr>
      <w:r w:rsidRPr="00BE4D33">
        <w:rPr>
          <w:b/>
          <w:sz w:val="22"/>
          <w:szCs w:val="22"/>
        </w:rPr>
        <w:t>6. Ответственность Подрядчика.</w:t>
      </w:r>
    </w:p>
    <w:p w14:paraId="086E0C3D" w14:textId="74ADB76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bCs/>
          <w:sz w:val="22"/>
          <w:szCs w:val="22"/>
        </w:rPr>
        <w:t xml:space="preserve">6.1. </w:t>
      </w:r>
      <w:r w:rsidRPr="00BE4D33">
        <w:rPr>
          <w:sz w:val="22"/>
          <w:szCs w:val="22"/>
        </w:rPr>
        <w:t>За нарушение требований настоящего Соглашения Подрядчик несет ответственность, предусмотренную действующим законодательством и настоящим Соглашением.</w:t>
      </w:r>
    </w:p>
    <w:p w14:paraId="086E0C3E" w14:textId="77777777" w:rsidR="007C4FD0" w:rsidRPr="00BE4D33" w:rsidRDefault="007C4FD0" w:rsidP="0076132C">
      <w:pPr>
        <w:widowControl w:val="0"/>
        <w:overflowPunct w:val="0"/>
        <w:autoSpaceDE w:val="0"/>
        <w:autoSpaceDN w:val="0"/>
        <w:adjustRightInd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6.2. Подрядчик возмещает Заказчику все понесенные Заказчиком расходы на устранение последствий происшествий, произошедшие по вине Подрядчика или Субподрядчика, привлеченного Подрядчиком.</w:t>
      </w:r>
    </w:p>
    <w:p w14:paraId="086E0C3F" w14:textId="4761D2B8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6.3.   Подрядчик обязуется выплатить Заказчику штраф в размере, установленном в Протоколе о нарушении требований норм АТБ, в соответствии со шкалой штрафных санкций (Таблица 1 раздел 8 настоящего соглашения).</w:t>
      </w:r>
    </w:p>
    <w:p w14:paraId="086E0C40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6.4. Сотрудник охраны объекта, либо работник Заказчика, уполномоченный в области АТБ, обнаруживший факт нарушения Подрядчиком и/или Субподрядчиком правил в области АТБ в месте совершения нарушения или в помещении службы охраны, в присутствии представителя Подрядчика и/или Субподрядчика (в случае допущения нарушения Субподрядчика) составляет Акт о нарушении требований АТБ Подрядчиком при выполнении работ (Акт о нарушении). Акт о нарушении составляется сотрудником охраны объекта Заказчика с участием представителей Заказчика и Подрядчика/Субподрядчика.</w:t>
      </w:r>
    </w:p>
    <w:p w14:paraId="086E0C41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В случае отказа представителя Подрядчика/Субподрядчика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Заказчика в области АТБ.</w:t>
      </w:r>
    </w:p>
    <w:p w14:paraId="086E0C42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тысяч) рублей.</w:t>
      </w:r>
    </w:p>
    <w:p w14:paraId="086E0C43" w14:textId="77777777" w:rsidR="007C4FD0" w:rsidRPr="00BE4D33" w:rsidRDefault="007C4FD0" w:rsidP="0076132C">
      <w:pPr>
        <w:widowControl w:val="0"/>
        <w:tabs>
          <w:tab w:val="left" w:pos="1560"/>
        </w:tabs>
        <w:autoSpaceDE w:val="0"/>
        <w:autoSpaceDN w:val="0"/>
        <w:adjustRightInd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6.6.  Штрафные санкции, предъявленные государственными надзорными органами Заказчику в результате действий Подрядчика или Субподрядчика, привлеченного Подрядчиком, возмещаются Подрядчиком.</w:t>
      </w:r>
    </w:p>
    <w:p w14:paraId="086E0C44" w14:textId="77777777" w:rsidR="007C4FD0" w:rsidRDefault="007C4FD0" w:rsidP="0076132C">
      <w:pPr>
        <w:widowControl w:val="0"/>
        <w:tabs>
          <w:tab w:val="left" w:pos="1560"/>
        </w:tabs>
        <w:autoSpaceDE w:val="0"/>
        <w:autoSpaceDN w:val="0"/>
        <w:adjustRightInd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6.7. Оплата Подрядчиком штрафных санкций производится в течение 10 рабочих дней с момента направления Заказчиком в адрес Претензии о нарушении Подрядчиком требований в области АТБ и выставления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086E0C45" w14:textId="77777777" w:rsidR="007C4FD0" w:rsidRPr="00BE4D33" w:rsidRDefault="007C4FD0" w:rsidP="0076132C">
      <w:pPr>
        <w:widowControl w:val="0"/>
        <w:ind w:firstLine="578"/>
        <w:jc w:val="center"/>
        <w:rPr>
          <w:b/>
          <w:sz w:val="22"/>
          <w:szCs w:val="22"/>
        </w:rPr>
      </w:pPr>
      <w:r w:rsidRPr="00BE4D33">
        <w:rPr>
          <w:b/>
          <w:sz w:val="22"/>
          <w:szCs w:val="22"/>
        </w:rPr>
        <w:t>7. Заключительные положения</w:t>
      </w:r>
    </w:p>
    <w:p w14:paraId="086E0C46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b/>
          <w:sz w:val="22"/>
          <w:szCs w:val="22"/>
        </w:rPr>
        <w:tab/>
      </w:r>
      <w:r w:rsidRPr="00BE4D33">
        <w:rPr>
          <w:sz w:val="22"/>
          <w:szCs w:val="22"/>
        </w:rPr>
        <w:t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</w:t>
      </w:r>
    </w:p>
    <w:p w14:paraId="086E0C47" w14:textId="77777777" w:rsidR="007C4FD0" w:rsidRPr="00BE4D33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соглашения.</w:t>
      </w:r>
    </w:p>
    <w:p w14:paraId="086E0C48" w14:textId="77777777" w:rsidR="007C4FD0" w:rsidRDefault="007C4FD0" w:rsidP="0076132C">
      <w:pPr>
        <w:widowControl w:val="0"/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086E0C49" w14:textId="77777777" w:rsidR="007C4FD0" w:rsidRPr="00BE4D33" w:rsidRDefault="007C4FD0" w:rsidP="0076132C">
      <w:pPr>
        <w:widowControl w:val="0"/>
        <w:ind w:firstLine="578"/>
        <w:jc w:val="center"/>
        <w:rPr>
          <w:b/>
          <w:sz w:val="22"/>
          <w:szCs w:val="22"/>
        </w:rPr>
      </w:pPr>
      <w:r w:rsidRPr="00BE4D33">
        <w:rPr>
          <w:b/>
          <w:sz w:val="22"/>
          <w:szCs w:val="22"/>
        </w:rPr>
        <w:t>8. Шкала штрафных санкций</w:t>
      </w:r>
    </w:p>
    <w:p w14:paraId="086E0C4A" w14:textId="02778C66" w:rsidR="001A4ED5" w:rsidRDefault="007C4FD0" w:rsidP="0076132C">
      <w:pPr>
        <w:ind w:firstLine="578"/>
        <w:jc w:val="both"/>
        <w:rPr>
          <w:sz w:val="22"/>
          <w:szCs w:val="22"/>
        </w:rPr>
      </w:pPr>
      <w:r w:rsidRPr="00BE4D33">
        <w:rPr>
          <w:sz w:val="22"/>
          <w:szCs w:val="22"/>
        </w:rPr>
        <w:t>8.1. Размер штрафных санкций за нарушения, допущенные работниками Подрядчика/Субподрядчика определяется с учетом таблицы 1.</w:t>
      </w:r>
    </w:p>
    <w:p w14:paraId="086E0C4B" w14:textId="5BD73CBE" w:rsidR="007C4FD0" w:rsidRPr="00BE4D33" w:rsidRDefault="007C4FD0" w:rsidP="0076132C">
      <w:pPr>
        <w:jc w:val="right"/>
        <w:rPr>
          <w:sz w:val="22"/>
          <w:szCs w:val="22"/>
        </w:rPr>
      </w:pPr>
      <w:r w:rsidRPr="00BE4D33">
        <w:rPr>
          <w:sz w:val="22"/>
          <w:szCs w:val="22"/>
        </w:rPr>
        <w:t>Таблица</w:t>
      </w:r>
      <w:r w:rsidR="0076132C">
        <w:rPr>
          <w:sz w:val="22"/>
          <w:szCs w:val="22"/>
        </w:rPr>
        <w:t xml:space="preserve"> </w:t>
      </w:r>
      <w:r w:rsidRPr="00BE4D33">
        <w:rPr>
          <w:sz w:val="22"/>
          <w:szCs w:val="22"/>
        </w:rPr>
        <w:t>1</w:t>
      </w:r>
    </w:p>
    <w:tbl>
      <w:tblPr>
        <w:tblW w:w="10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8138"/>
        <w:gridCol w:w="1559"/>
      </w:tblGrid>
      <w:tr w:rsidR="006A3F89" w14:paraId="086E0C50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0C4D" w14:textId="3B0883A9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 xml:space="preserve">№ </w:t>
            </w:r>
            <w:r w:rsidR="001A4ED5">
              <w:rPr>
                <w:iCs/>
                <w:sz w:val="22"/>
                <w:szCs w:val="22"/>
                <w:lang w:eastAsia="en-US"/>
              </w:rPr>
              <w:t>п</w:t>
            </w:r>
            <w:r w:rsidRPr="00BE4D33">
              <w:rPr>
                <w:iCs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0C4E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Перечень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0C4F" w14:textId="04EAB30C" w:rsidR="007C4FD0" w:rsidRPr="00BE4D33" w:rsidRDefault="001A4ED5" w:rsidP="0076132C">
            <w:pPr>
              <w:tabs>
                <w:tab w:val="left" w:pos="1211"/>
              </w:tabs>
              <w:jc w:val="center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С</w:t>
            </w:r>
            <w:r w:rsidR="0076132C">
              <w:rPr>
                <w:iCs/>
                <w:sz w:val="22"/>
                <w:szCs w:val="22"/>
                <w:lang w:eastAsia="en-US"/>
              </w:rPr>
              <w:t xml:space="preserve">умма штрафа </w:t>
            </w:r>
            <w:r w:rsidR="007C4FD0" w:rsidRPr="00BE4D33">
              <w:rPr>
                <w:iCs/>
                <w:sz w:val="22"/>
                <w:szCs w:val="22"/>
                <w:lang w:eastAsia="en-US"/>
              </w:rPr>
              <w:t>(руб.)</w:t>
            </w:r>
          </w:p>
        </w:tc>
      </w:tr>
      <w:tr w:rsidR="006A3F89" w14:paraId="086E0C54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51" w14:textId="09B9537C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52" w14:textId="69087DB1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Попытка проникновения на территорию объекта через проходную б</w:t>
            </w:r>
            <w:r w:rsidR="001A4ED5">
              <w:rPr>
                <w:iCs/>
                <w:sz w:val="22"/>
                <w:szCs w:val="22"/>
                <w:lang w:eastAsia="en-US"/>
              </w:rPr>
              <w:t>ез</w:t>
            </w:r>
            <w:r w:rsidRPr="00BE4D33">
              <w:rPr>
                <w:iCs/>
                <w:sz w:val="22"/>
                <w:szCs w:val="22"/>
                <w:lang w:eastAsia="en-US"/>
              </w:rPr>
              <w:t xml:space="preserve"> пропуска.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53" w14:textId="77777777" w:rsidR="007C4FD0" w:rsidRPr="00BE4D33" w:rsidRDefault="007C4FD0" w:rsidP="0076132C">
            <w:pPr>
              <w:tabs>
                <w:tab w:val="left" w:pos="884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2 000</w:t>
            </w:r>
          </w:p>
        </w:tc>
      </w:tr>
      <w:tr w:rsidR="006A3F89" w14:paraId="086E0C58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55" w14:textId="25C46256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56" w14:textId="05CAF042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57" w14:textId="14A06A8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5 000</w:t>
            </w:r>
          </w:p>
        </w:tc>
      </w:tr>
      <w:tr w:rsidR="006A3F89" w14:paraId="086E0C5C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59" w14:textId="79FD501C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5A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5B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20 000</w:t>
            </w:r>
          </w:p>
        </w:tc>
      </w:tr>
      <w:tr w:rsidR="006A3F89" w14:paraId="086E0C60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5D" w14:textId="05F73E55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5E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5F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10 000</w:t>
            </w:r>
          </w:p>
        </w:tc>
      </w:tr>
      <w:tr w:rsidR="006A3F89" w14:paraId="086E0C64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61" w14:textId="791EF59A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62" w14:textId="4673BC53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Попытка проникновения/выхода</w:t>
            </w:r>
            <w:r w:rsidR="009A1F3B"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BE4D33">
              <w:rPr>
                <w:iCs/>
                <w:sz w:val="22"/>
                <w:szCs w:val="22"/>
                <w:lang w:eastAsia="en-US"/>
              </w:rPr>
              <w:t>(выезда) на территорию объекта в неустановленном месте (через периметр ограждения).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63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30 000</w:t>
            </w:r>
          </w:p>
        </w:tc>
      </w:tr>
      <w:tr w:rsidR="006A3F89" w14:paraId="086E0C68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65" w14:textId="33C11406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66" w14:textId="556FB83E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Попытка проноса</w:t>
            </w:r>
            <w:r w:rsidR="009A1F3B"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BE4D33">
              <w:rPr>
                <w:iCs/>
                <w:sz w:val="22"/>
                <w:szCs w:val="22"/>
                <w:lang w:eastAsia="en-US"/>
              </w:rPr>
              <w:t xml:space="preserve">(ввоза) на </w:t>
            </w:r>
            <w:r w:rsidRPr="0076132C">
              <w:rPr>
                <w:iCs/>
                <w:szCs w:val="22"/>
                <w:lang w:eastAsia="en-US"/>
              </w:rPr>
              <w:t>территорию о</w:t>
            </w:r>
            <w:r w:rsidRPr="00BE4D33">
              <w:rPr>
                <w:iCs/>
                <w:sz w:val="22"/>
                <w:szCs w:val="22"/>
                <w:lang w:eastAsia="en-US"/>
              </w:rPr>
              <w:t xml:space="preserve">бъекта алкогольной или наркотической продукции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67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50 000</w:t>
            </w:r>
          </w:p>
        </w:tc>
      </w:tr>
      <w:tr w:rsidR="006A3F89" w14:paraId="086E0C6C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69" w14:textId="112A066B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6A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6B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50 000</w:t>
            </w:r>
          </w:p>
        </w:tc>
      </w:tr>
      <w:tr w:rsidR="006A3F89" w14:paraId="086E0C70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6D" w14:textId="1445015A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6E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6F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5 000</w:t>
            </w:r>
          </w:p>
        </w:tc>
      </w:tr>
      <w:tr w:rsidR="006A3F89" w14:paraId="086E0C75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71" w14:textId="3651A24D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72" w14:textId="0C4727B5" w:rsidR="007C4FD0" w:rsidRPr="00BE4D33" w:rsidRDefault="009A1F3B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Курение в потенциально опасных</w:t>
            </w:r>
            <w:r w:rsidR="007C4FD0" w:rsidRPr="00BE4D33">
              <w:rPr>
                <w:iCs/>
                <w:sz w:val="22"/>
                <w:szCs w:val="22"/>
                <w:lang w:eastAsia="en-US"/>
              </w:rPr>
              <w:t xml:space="preserve"> элементах (участках) объекта Заказчика, которое может привести к прекращению нормального функционирования объекта Заказчи</w:t>
            </w:r>
            <w:r w:rsidR="007C4FD0" w:rsidRPr="00BE4D33">
              <w:rPr>
                <w:iCs/>
                <w:sz w:val="22"/>
                <w:szCs w:val="22"/>
                <w:lang w:eastAsia="en-US"/>
              </w:rPr>
              <w:lastRenderedPageBreak/>
              <w:t>ка, его повреждению или к аварии на объекте.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C74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lastRenderedPageBreak/>
              <w:t>50 000</w:t>
            </w:r>
          </w:p>
        </w:tc>
      </w:tr>
      <w:tr w:rsidR="006A3F89" w14:paraId="086E0C79" w14:textId="77777777" w:rsidTr="0076132C">
        <w:trPr>
          <w:trHeight w:val="259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76" w14:textId="74CC3E2F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77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Неоднократные, два и более раз выявленных попыток выноса/вывоза принадлежащих Подрядчику/Субподрядчику товарно-материальных ценностей без соответствующего разрешения Заказчика.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78" w14:textId="692368E0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5 000</w:t>
            </w:r>
          </w:p>
        </w:tc>
      </w:tr>
      <w:tr w:rsidR="006A3F89" w14:paraId="086E0C7D" w14:textId="77777777" w:rsidTr="0076132C">
        <w:trPr>
          <w:trHeight w:val="259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7A" w14:textId="5A7A8596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0C7B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Попытка выноса/вывоза товарно-материальных ценностей Заказчика без соответствующего разрешения Заказчика.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7C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50 000</w:t>
            </w:r>
          </w:p>
        </w:tc>
      </w:tr>
      <w:tr w:rsidR="006A3F89" w14:paraId="086E0C81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7E" w14:textId="2963B6B7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7F" w14:textId="20CB087F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Установленная, в том числе с помощью технических средств охраны, попытка размещения (помещения) товарно-материальных ценностей Заказчика в неустановленных местах хранения  (в  автотранспорте, на себе, под одеждой, в тайнике на территории объекта, перекид</w:t>
            </w:r>
            <w:r w:rsidR="009A1F3B">
              <w:rPr>
                <w:iCs/>
                <w:sz w:val="22"/>
                <w:szCs w:val="22"/>
                <w:lang w:eastAsia="en-US"/>
              </w:rPr>
              <w:t>ывание</w:t>
            </w:r>
            <w:r w:rsidRPr="00BE4D33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80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30 000</w:t>
            </w:r>
          </w:p>
        </w:tc>
      </w:tr>
      <w:tr w:rsidR="006A3F89" w14:paraId="086E0C85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82" w14:textId="7165618B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83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84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50 000</w:t>
            </w:r>
          </w:p>
        </w:tc>
      </w:tr>
      <w:tr w:rsidR="006A3F89" w14:paraId="086E0C89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86" w14:textId="595C143F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87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Неоднократное (второе и последующие) хищения товарно-материальных ценностей Заказчика, установленные вступившими в законную силу решениями суда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88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100 000</w:t>
            </w:r>
          </w:p>
        </w:tc>
      </w:tr>
      <w:tr w:rsidR="006A3F89" w14:paraId="086E0C8D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8A" w14:textId="3C818D61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8B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 xml:space="preserve">Складирование и хранение баллонов с пропаном, бутаном, кислородом в непосредственной близости </w:t>
            </w:r>
            <w:r w:rsidRPr="0076132C">
              <w:rPr>
                <w:iCs/>
                <w:szCs w:val="22"/>
                <w:lang w:eastAsia="en-US"/>
              </w:rPr>
              <w:t xml:space="preserve">от опасных производственных </w:t>
            </w:r>
            <w:r w:rsidRPr="00BE4D33">
              <w:rPr>
                <w:iCs/>
                <w:sz w:val="22"/>
                <w:szCs w:val="22"/>
                <w:lang w:eastAsia="en-US"/>
              </w:rPr>
              <w:t>объектов, служебных/офисных помещений, открытых распределительных устройств, закрытых распределительных у</w:t>
            </w:r>
            <w:r w:rsidRPr="0076132C">
              <w:rPr>
                <w:iCs/>
                <w:szCs w:val="22"/>
                <w:lang w:eastAsia="en-US"/>
              </w:rPr>
              <w:t>строй</w:t>
            </w:r>
            <w:r w:rsidRPr="00BE4D33">
              <w:rPr>
                <w:iCs/>
                <w:sz w:val="22"/>
                <w:szCs w:val="22"/>
                <w:lang w:eastAsia="en-US"/>
              </w:rPr>
              <w:t>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8C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50 000</w:t>
            </w:r>
          </w:p>
        </w:tc>
      </w:tr>
      <w:tr w:rsidR="006A3F89" w14:paraId="086E0C91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8E" w14:textId="51198992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8F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90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100 000</w:t>
            </w:r>
          </w:p>
        </w:tc>
      </w:tr>
      <w:tr w:rsidR="006A3F89" w14:paraId="086E0C95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92" w14:textId="5BBF7CE1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93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94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15 000</w:t>
            </w:r>
          </w:p>
        </w:tc>
      </w:tr>
      <w:tr w:rsidR="006A3F89" w14:paraId="086E0C99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96" w14:textId="5C26B195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97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98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50 000</w:t>
            </w:r>
          </w:p>
        </w:tc>
      </w:tr>
      <w:tr w:rsidR="006A3F89" w14:paraId="086E0C9D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9A" w14:textId="537785E8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18.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9B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 xml:space="preserve"> Включенное без необходимости световое освещение в арендованных подрядчиком производственных или офисных помещениях во внерабочее время.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9C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2 000</w:t>
            </w:r>
          </w:p>
        </w:tc>
      </w:tr>
      <w:tr w:rsidR="006A3F89" w14:paraId="086E0CA1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9E" w14:textId="2B58FAE3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19.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9F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Неоднократное, два и более раз выявленное включенное без необходимости световое освещение в арендованных подрядчиком производственных или офисных помещениях во внерабочее время.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A0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5 000</w:t>
            </w:r>
          </w:p>
        </w:tc>
      </w:tr>
      <w:tr w:rsidR="006A3F89" w14:paraId="086E0CA5" w14:textId="77777777" w:rsidTr="0076132C">
        <w:trPr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0CA2" w14:textId="0F9D95A2" w:rsidR="007C4FD0" w:rsidRPr="001A4ED5" w:rsidRDefault="001A4ED5" w:rsidP="0076132C">
            <w:pPr>
              <w:tabs>
                <w:tab w:val="left" w:pos="1211"/>
              </w:tabs>
              <w:spacing w:line="276" w:lineRule="auto"/>
              <w:rPr>
                <w:iCs/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A3" w14:textId="77777777" w:rsidR="007C4FD0" w:rsidRPr="00BE4D33" w:rsidRDefault="007C4FD0" w:rsidP="0076132C">
            <w:pPr>
              <w:tabs>
                <w:tab w:val="left" w:pos="1211"/>
              </w:tabs>
              <w:jc w:val="both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Поступление  ложной информации о минировании или угрозы проведения диверсионно-террористического акта на объектах Заказчика.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E0CA4" w14:textId="77777777" w:rsidR="007C4FD0" w:rsidRPr="00BE4D33" w:rsidRDefault="007C4FD0" w:rsidP="0076132C">
            <w:pPr>
              <w:tabs>
                <w:tab w:val="left" w:pos="1211"/>
              </w:tabs>
              <w:spacing w:line="276" w:lineRule="auto"/>
              <w:jc w:val="center"/>
              <w:rPr>
                <w:iCs/>
                <w:sz w:val="22"/>
                <w:szCs w:val="22"/>
                <w:lang w:eastAsia="en-US"/>
              </w:rPr>
            </w:pPr>
            <w:r w:rsidRPr="00BE4D33">
              <w:rPr>
                <w:iCs/>
                <w:sz w:val="22"/>
                <w:szCs w:val="22"/>
                <w:lang w:eastAsia="en-US"/>
              </w:rPr>
              <w:t>100 000</w:t>
            </w:r>
          </w:p>
        </w:tc>
      </w:tr>
    </w:tbl>
    <w:p w14:paraId="086E0CB2" w14:textId="4602AAB6" w:rsidR="00874265" w:rsidRDefault="00874265" w:rsidP="0076132C">
      <w:pPr>
        <w:widowControl w:val="0"/>
        <w:ind w:left="993" w:firstLine="578"/>
        <w:outlineLvl w:val="0"/>
        <w:rPr>
          <w:b/>
          <w:bCs/>
          <w:kern w:val="32"/>
          <w:sz w:val="22"/>
          <w:szCs w:val="22"/>
        </w:rPr>
      </w:pPr>
    </w:p>
    <w:p w14:paraId="5141B836" w14:textId="77777777" w:rsidR="0076132C" w:rsidRDefault="0076132C" w:rsidP="0076132C">
      <w:pPr>
        <w:widowControl w:val="0"/>
        <w:ind w:left="993" w:firstLine="578"/>
        <w:outlineLvl w:val="0"/>
        <w:rPr>
          <w:b/>
          <w:bCs/>
          <w:kern w:val="32"/>
          <w:sz w:val="22"/>
          <w:szCs w:val="22"/>
        </w:rPr>
      </w:pPr>
    </w:p>
    <w:p w14:paraId="6B422202" w14:textId="77777777" w:rsidR="0076132C" w:rsidRDefault="0076132C" w:rsidP="0076132C">
      <w:pPr>
        <w:widowControl w:val="0"/>
        <w:ind w:left="993" w:firstLine="578"/>
        <w:outlineLvl w:val="0"/>
        <w:rPr>
          <w:b/>
          <w:bCs/>
          <w:kern w:val="32"/>
          <w:sz w:val="22"/>
          <w:szCs w:val="22"/>
        </w:rPr>
      </w:pPr>
    </w:p>
    <w:tbl>
      <w:tblPr>
        <w:tblStyle w:val="aff4"/>
        <w:tblW w:w="1034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0"/>
        <w:gridCol w:w="5238"/>
      </w:tblGrid>
      <w:tr w:rsidR="00874265" w:rsidRPr="00DD5809" w14:paraId="009E4054" w14:textId="77777777" w:rsidTr="0076132C">
        <w:trPr>
          <w:trHeight w:val="192"/>
        </w:trPr>
        <w:tc>
          <w:tcPr>
            <w:tcW w:w="5110" w:type="dxa"/>
          </w:tcPr>
          <w:p w14:paraId="1A1CD2CA" w14:textId="77777777" w:rsidR="0076132C" w:rsidRPr="00E7744E" w:rsidRDefault="0076132C" w:rsidP="0076132C">
            <w:pPr>
              <w:rPr>
                <w:sz w:val="24"/>
                <w:szCs w:val="24"/>
              </w:rPr>
            </w:pPr>
            <w:r w:rsidRPr="00E7744E">
              <w:rPr>
                <w:sz w:val="24"/>
                <w:szCs w:val="24"/>
              </w:rPr>
              <w:t xml:space="preserve">Заказчик: </w:t>
            </w:r>
          </w:p>
          <w:p w14:paraId="2C7779FA" w14:textId="5ECF4973" w:rsidR="00874265" w:rsidRPr="00E7744E" w:rsidRDefault="0076132C" w:rsidP="0076132C">
            <w:pPr>
              <w:rPr>
                <w:sz w:val="24"/>
                <w:szCs w:val="24"/>
              </w:rPr>
            </w:pPr>
            <w:r w:rsidRPr="00E7744E">
              <w:rPr>
                <w:sz w:val="24"/>
                <w:szCs w:val="24"/>
              </w:rPr>
              <w:t xml:space="preserve">                                                            </w:t>
            </w:r>
          </w:p>
        </w:tc>
        <w:tc>
          <w:tcPr>
            <w:tcW w:w="5238" w:type="dxa"/>
          </w:tcPr>
          <w:p w14:paraId="54DB6AD5" w14:textId="655FEB7C" w:rsidR="00874265" w:rsidRPr="00E7744E" w:rsidRDefault="0076132C" w:rsidP="0076132C">
            <w:pPr>
              <w:rPr>
                <w:sz w:val="24"/>
                <w:szCs w:val="24"/>
              </w:rPr>
            </w:pPr>
            <w:r w:rsidRPr="00E7744E">
              <w:rPr>
                <w:sz w:val="24"/>
                <w:szCs w:val="24"/>
              </w:rPr>
              <w:t>Подрядчик:</w:t>
            </w:r>
          </w:p>
        </w:tc>
      </w:tr>
      <w:tr w:rsidR="0076132C" w:rsidRPr="00DD5809" w14:paraId="35773CBE" w14:textId="77777777" w:rsidTr="0076132C">
        <w:trPr>
          <w:trHeight w:val="380"/>
        </w:trPr>
        <w:tc>
          <w:tcPr>
            <w:tcW w:w="5110" w:type="dxa"/>
          </w:tcPr>
          <w:p w14:paraId="60A7760F" w14:textId="77777777" w:rsidR="0076132C" w:rsidRPr="00E7744E" w:rsidRDefault="0076132C" w:rsidP="0076132C">
            <w:pPr>
              <w:rPr>
                <w:bCs/>
                <w:sz w:val="24"/>
                <w:szCs w:val="24"/>
              </w:rPr>
            </w:pPr>
            <w:r w:rsidRPr="00E7744E">
              <w:rPr>
                <w:bCs/>
                <w:sz w:val="24"/>
                <w:szCs w:val="24"/>
              </w:rPr>
              <w:t>Директор ООО «ИРМЕТ»</w:t>
            </w:r>
          </w:p>
          <w:p w14:paraId="631F9086" w14:textId="77777777" w:rsidR="0076132C" w:rsidRPr="00E7744E" w:rsidRDefault="0076132C" w:rsidP="0076132C">
            <w:pPr>
              <w:rPr>
                <w:bCs/>
                <w:sz w:val="24"/>
                <w:szCs w:val="24"/>
              </w:rPr>
            </w:pPr>
          </w:p>
          <w:p w14:paraId="5E595E08" w14:textId="5F74CE0B" w:rsidR="0076132C" w:rsidRPr="00E7744E" w:rsidRDefault="0076132C" w:rsidP="0076132C">
            <w:pPr>
              <w:rPr>
                <w:bCs/>
                <w:sz w:val="24"/>
                <w:szCs w:val="24"/>
              </w:rPr>
            </w:pPr>
          </w:p>
        </w:tc>
        <w:tc>
          <w:tcPr>
            <w:tcW w:w="5238" w:type="dxa"/>
          </w:tcPr>
          <w:p w14:paraId="3621524F" w14:textId="1C9AC8AE" w:rsidR="004F2304" w:rsidRPr="00E7744E" w:rsidRDefault="00084A87" w:rsidP="004F2304">
            <w:pPr>
              <w:rPr>
                <w:sz w:val="24"/>
                <w:szCs w:val="24"/>
              </w:rPr>
            </w:pPr>
            <w:r w:rsidRPr="00E7744E">
              <w:rPr>
                <w:sz w:val="24"/>
                <w:szCs w:val="24"/>
              </w:rPr>
              <w:t xml:space="preserve"> </w:t>
            </w:r>
          </w:p>
          <w:p w14:paraId="257931C6" w14:textId="347A00F5" w:rsidR="00E7744E" w:rsidRPr="00E7744E" w:rsidRDefault="00E7744E" w:rsidP="00157A23">
            <w:pPr>
              <w:rPr>
                <w:sz w:val="24"/>
                <w:szCs w:val="24"/>
              </w:rPr>
            </w:pPr>
          </w:p>
        </w:tc>
      </w:tr>
      <w:tr w:rsidR="00874265" w:rsidRPr="00DD5809" w14:paraId="2F9641BB" w14:textId="77777777" w:rsidTr="0076132C">
        <w:trPr>
          <w:trHeight w:val="140"/>
        </w:trPr>
        <w:tc>
          <w:tcPr>
            <w:tcW w:w="5110" w:type="dxa"/>
            <w:vAlign w:val="bottom"/>
          </w:tcPr>
          <w:p w14:paraId="4628C1E7" w14:textId="2585FAED" w:rsidR="00874265" w:rsidRPr="00E7744E" w:rsidRDefault="00874265" w:rsidP="00822863">
            <w:pPr>
              <w:rPr>
                <w:sz w:val="24"/>
                <w:szCs w:val="24"/>
              </w:rPr>
            </w:pPr>
            <w:r w:rsidRPr="00E7744E">
              <w:rPr>
                <w:bCs/>
                <w:sz w:val="24"/>
                <w:szCs w:val="24"/>
              </w:rPr>
              <w:t xml:space="preserve">________________ </w:t>
            </w:r>
            <w:r w:rsidR="00822863" w:rsidRPr="00E7744E">
              <w:rPr>
                <w:bCs/>
                <w:sz w:val="24"/>
                <w:szCs w:val="24"/>
              </w:rPr>
              <w:t>Перфильев А.О.</w:t>
            </w:r>
          </w:p>
        </w:tc>
        <w:tc>
          <w:tcPr>
            <w:tcW w:w="5238" w:type="dxa"/>
            <w:vAlign w:val="bottom"/>
          </w:tcPr>
          <w:p w14:paraId="331E61AF" w14:textId="791171AE" w:rsidR="00874265" w:rsidRPr="00E7744E" w:rsidRDefault="00874265" w:rsidP="00157A23">
            <w:pPr>
              <w:rPr>
                <w:sz w:val="24"/>
                <w:szCs w:val="24"/>
              </w:rPr>
            </w:pPr>
            <w:r w:rsidRPr="00E7744E">
              <w:rPr>
                <w:bCs/>
                <w:sz w:val="24"/>
                <w:szCs w:val="24"/>
              </w:rPr>
              <w:t xml:space="preserve">________________ </w:t>
            </w:r>
          </w:p>
        </w:tc>
      </w:tr>
      <w:tr w:rsidR="00874265" w:rsidRPr="00DD5809" w14:paraId="7253058C" w14:textId="77777777" w:rsidTr="0076132C">
        <w:trPr>
          <w:trHeight w:val="247"/>
        </w:trPr>
        <w:tc>
          <w:tcPr>
            <w:tcW w:w="5110" w:type="dxa"/>
          </w:tcPr>
          <w:p w14:paraId="4F64DF88" w14:textId="77777777" w:rsidR="00874265" w:rsidRPr="00E7744E" w:rsidRDefault="00874265" w:rsidP="0076132C">
            <w:pPr>
              <w:rPr>
                <w:sz w:val="24"/>
                <w:szCs w:val="24"/>
              </w:rPr>
            </w:pPr>
            <w:proofErr w:type="spellStart"/>
            <w:r w:rsidRPr="00E7744E">
              <w:rPr>
                <w:bCs/>
                <w:sz w:val="24"/>
                <w:szCs w:val="24"/>
              </w:rPr>
              <w:t>м.п</w:t>
            </w:r>
            <w:proofErr w:type="spellEnd"/>
            <w:r w:rsidRPr="00E7744E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238" w:type="dxa"/>
            <w:vAlign w:val="center"/>
          </w:tcPr>
          <w:p w14:paraId="1381B6EB" w14:textId="7DBD9445" w:rsidR="00874265" w:rsidRPr="00E7744E" w:rsidRDefault="0076132C" w:rsidP="0076132C">
            <w:pPr>
              <w:rPr>
                <w:sz w:val="24"/>
                <w:szCs w:val="24"/>
              </w:rPr>
            </w:pPr>
            <w:r w:rsidRPr="00E7744E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874265" w:rsidRPr="00E7744E">
              <w:rPr>
                <w:bCs/>
                <w:sz w:val="24"/>
                <w:szCs w:val="24"/>
              </w:rPr>
              <w:t>м.п</w:t>
            </w:r>
            <w:proofErr w:type="spellEnd"/>
            <w:r w:rsidR="00874265" w:rsidRPr="00E7744E">
              <w:rPr>
                <w:bCs/>
                <w:sz w:val="24"/>
                <w:szCs w:val="24"/>
              </w:rPr>
              <w:t>.</w:t>
            </w:r>
          </w:p>
        </w:tc>
      </w:tr>
      <w:bookmarkEnd w:id="0"/>
    </w:tbl>
    <w:p w14:paraId="20B4F566" w14:textId="4BE3DC15" w:rsidR="00F41F08" w:rsidRPr="00F41F08" w:rsidRDefault="00F41F08" w:rsidP="0076132C">
      <w:pPr>
        <w:shd w:val="clear" w:color="auto" w:fill="FFFFFF"/>
        <w:ind w:left="993" w:firstLine="578"/>
        <w:rPr>
          <w:sz w:val="24"/>
          <w:szCs w:val="24"/>
        </w:rPr>
      </w:pPr>
    </w:p>
    <w:sectPr w:rsidR="00F41F08" w:rsidRPr="00F41F08" w:rsidSect="0076132C">
      <w:footerReference w:type="first" r:id="rId12"/>
      <w:pgSz w:w="11906" w:h="16838" w:code="9"/>
      <w:pgMar w:top="426" w:right="566" w:bottom="1134" w:left="1134" w:header="284" w:footer="595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7D931" w14:textId="77777777" w:rsidR="00F53138" w:rsidRDefault="00F53138">
      <w:r>
        <w:separator/>
      </w:r>
    </w:p>
  </w:endnote>
  <w:endnote w:type="continuationSeparator" w:id="0">
    <w:p w14:paraId="67C9C307" w14:textId="77777777" w:rsidR="00F53138" w:rsidRDefault="00F53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1143" w14:textId="51B96E03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</w:p>
  <w:p w14:paraId="086E1144" w14:textId="77777777" w:rsidR="00C70616" w:rsidRDefault="00C7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6E3EF" w14:textId="77777777" w:rsidR="00F53138" w:rsidRDefault="00F53138">
      <w:r>
        <w:separator/>
      </w:r>
    </w:p>
  </w:footnote>
  <w:footnote w:type="continuationSeparator" w:id="0">
    <w:p w14:paraId="325A0511" w14:textId="77777777" w:rsidR="00F53138" w:rsidRDefault="00F53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04A1332C"/>
    <w:multiLevelType w:val="multilevel"/>
    <w:tmpl w:val="D454459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4E97CF0"/>
    <w:multiLevelType w:val="hybridMultilevel"/>
    <w:tmpl w:val="A8C4DE90"/>
    <w:lvl w:ilvl="0" w:tplc="83E8C740">
      <w:start w:val="2"/>
      <w:numFmt w:val="decimal"/>
      <w:lvlText w:val="%1.1."/>
      <w:lvlJc w:val="left"/>
      <w:pPr>
        <w:ind w:left="1429" w:hanging="360"/>
      </w:pPr>
      <w:rPr>
        <w:rFonts w:hint="default"/>
        <w:b w:val="0"/>
        <w:i w:val="0"/>
      </w:rPr>
    </w:lvl>
    <w:lvl w:ilvl="1" w:tplc="6538A35A">
      <w:start w:val="1"/>
      <w:numFmt w:val="lowerLetter"/>
      <w:lvlText w:val="%2."/>
      <w:lvlJc w:val="left"/>
      <w:pPr>
        <w:ind w:left="1440" w:hanging="360"/>
      </w:pPr>
    </w:lvl>
    <w:lvl w:ilvl="2" w:tplc="4546E3A6" w:tentative="1">
      <w:start w:val="1"/>
      <w:numFmt w:val="lowerRoman"/>
      <w:lvlText w:val="%3."/>
      <w:lvlJc w:val="right"/>
      <w:pPr>
        <w:ind w:left="2160" w:hanging="180"/>
      </w:pPr>
    </w:lvl>
    <w:lvl w:ilvl="3" w:tplc="08D07F2A" w:tentative="1">
      <w:start w:val="1"/>
      <w:numFmt w:val="decimal"/>
      <w:lvlText w:val="%4."/>
      <w:lvlJc w:val="left"/>
      <w:pPr>
        <w:ind w:left="2880" w:hanging="360"/>
      </w:pPr>
    </w:lvl>
    <w:lvl w:ilvl="4" w:tplc="DB0ACC46" w:tentative="1">
      <w:start w:val="1"/>
      <w:numFmt w:val="lowerLetter"/>
      <w:lvlText w:val="%5."/>
      <w:lvlJc w:val="left"/>
      <w:pPr>
        <w:ind w:left="3600" w:hanging="360"/>
      </w:pPr>
    </w:lvl>
    <w:lvl w:ilvl="5" w:tplc="183AC08A" w:tentative="1">
      <w:start w:val="1"/>
      <w:numFmt w:val="lowerRoman"/>
      <w:lvlText w:val="%6."/>
      <w:lvlJc w:val="right"/>
      <w:pPr>
        <w:ind w:left="4320" w:hanging="180"/>
      </w:pPr>
    </w:lvl>
    <w:lvl w:ilvl="6" w:tplc="28A0F456" w:tentative="1">
      <w:start w:val="1"/>
      <w:numFmt w:val="decimal"/>
      <w:lvlText w:val="%7."/>
      <w:lvlJc w:val="left"/>
      <w:pPr>
        <w:ind w:left="5040" w:hanging="360"/>
      </w:pPr>
    </w:lvl>
    <w:lvl w:ilvl="7" w:tplc="33CA3D32" w:tentative="1">
      <w:start w:val="1"/>
      <w:numFmt w:val="lowerLetter"/>
      <w:lvlText w:val="%8."/>
      <w:lvlJc w:val="left"/>
      <w:pPr>
        <w:ind w:left="5760" w:hanging="360"/>
      </w:pPr>
    </w:lvl>
    <w:lvl w:ilvl="8" w:tplc="3B6C1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759E7"/>
    <w:multiLevelType w:val="hybridMultilevel"/>
    <w:tmpl w:val="530C4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F17009"/>
    <w:multiLevelType w:val="hybridMultilevel"/>
    <w:tmpl w:val="30DE34C0"/>
    <w:lvl w:ilvl="0" w:tplc="502AB882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C26AD50C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CE82015A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1BB0B3A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AAB0A68E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1C2C2DD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2D62927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32320A10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793EAD1E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1" w15:restartNumberingAfterBreak="0">
    <w:nsid w:val="0B655FBD"/>
    <w:multiLevelType w:val="multilevel"/>
    <w:tmpl w:val="3C700B1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BEC219D"/>
    <w:multiLevelType w:val="hybridMultilevel"/>
    <w:tmpl w:val="0A801636"/>
    <w:lvl w:ilvl="0" w:tplc="F79825A2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377C0604" w:tentative="1">
      <w:start w:val="1"/>
      <w:numFmt w:val="lowerLetter"/>
      <w:lvlText w:val="%2."/>
      <w:lvlJc w:val="left"/>
      <w:pPr>
        <w:ind w:left="1149" w:hanging="360"/>
      </w:pPr>
    </w:lvl>
    <w:lvl w:ilvl="2" w:tplc="2C367D9E" w:tentative="1">
      <w:start w:val="1"/>
      <w:numFmt w:val="lowerRoman"/>
      <w:lvlText w:val="%3."/>
      <w:lvlJc w:val="right"/>
      <w:pPr>
        <w:ind w:left="1869" w:hanging="180"/>
      </w:pPr>
    </w:lvl>
    <w:lvl w:ilvl="3" w:tplc="9D263BD2" w:tentative="1">
      <w:start w:val="1"/>
      <w:numFmt w:val="decimal"/>
      <w:lvlText w:val="%4."/>
      <w:lvlJc w:val="left"/>
      <w:pPr>
        <w:ind w:left="2589" w:hanging="360"/>
      </w:pPr>
    </w:lvl>
    <w:lvl w:ilvl="4" w:tplc="7200E468" w:tentative="1">
      <w:start w:val="1"/>
      <w:numFmt w:val="lowerLetter"/>
      <w:lvlText w:val="%5."/>
      <w:lvlJc w:val="left"/>
      <w:pPr>
        <w:ind w:left="3309" w:hanging="360"/>
      </w:pPr>
    </w:lvl>
    <w:lvl w:ilvl="5" w:tplc="E69C7C96" w:tentative="1">
      <w:start w:val="1"/>
      <w:numFmt w:val="lowerRoman"/>
      <w:lvlText w:val="%6."/>
      <w:lvlJc w:val="right"/>
      <w:pPr>
        <w:ind w:left="4029" w:hanging="180"/>
      </w:pPr>
    </w:lvl>
    <w:lvl w:ilvl="6" w:tplc="226E166A" w:tentative="1">
      <w:start w:val="1"/>
      <w:numFmt w:val="decimal"/>
      <w:lvlText w:val="%7."/>
      <w:lvlJc w:val="left"/>
      <w:pPr>
        <w:ind w:left="4749" w:hanging="360"/>
      </w:pPr>
    </w:lvl>
    <w:lvl w:ilvl="7" w:tplc="3F588C66" w:tentative="1">
      <w:start w:val="1"/>
      <w:numFmt w:val="lowerLetter"/>
      <w:lvlText w:val="%8."/>
      <w:lvlJc w:val="left"/>
      <w:pPr>
        <w:ind w:left="5469" w:hanging="360"/>
      </w:pPr>
    </w:lvl>
    <w:lvl w:ilvl="8" w:tplc="A888F564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4" w15:restartNumberingAfterBreak="0">
    <w:nsid w:val="0C1F3AEC"/>
    <w:multiLevelType w:val="hybridMultilevel"/>
    <w:tmpl w:val="6BA63A9E"/>
    <w:lvl w:ilvl="0" w:tplc="D24A132C">
      <w:start w:val="1"/>
      <w:numFmt w:val="decimal"/>
      <w:lvlText w:val="%1."/>
      <w:lvlJc w:val="left"/>
      <w:pPr>
        <w:ind w:left="720" w:hanging="360"/>
      </w:pPr>
    </w:lvl>
    <w:lvl w:ilvl="1" w:tplc="E9420D26" w:tentative="1">
      <w:start w:val="1"/>
      <w:numFmt w:val="lowerLetter"/>
      <w:lvlText w:val="%2."/>
      <w:lvlJc w:val="left"/>
      <w:pPr>
        <w:ind w:left="1440" w:hanging="360"/>
      </w:pPr>
    </w:lvl>
    <w:lvl w:ilvl="2" w:tplc="B6C2B350" w:tentative="1">
      <w:start w:val="1"/>
      <w:numFmt w:val="lowerRoman"/>
      <w:lvlText w:val="%3."/>
      <w:lvlJc w:val="right"/>
      <w:pPr>
        <w:ind w:left="2160" w:hanging="180"/>
      </w:pPr>
    </w:lvl>
    <w:lvl w:ilvl="3" w:tplc="AF5CE8DC" w:tentative="1">
      <w:start w:val="1"/>
      <w:numFmt w:val="decimal"/>
      <w:lvlText w:val="%4."/>
      <w:lvlJc w:val="left"/>
      <w:pPr>
        <w:ind w:left="2880" w:hanging="360"/>
      </w:pPr>
    </w:lvl>
    <w:lvl w:ilvl="4" w:tplc="C3E0127E" w:tentative="1">
      <w:start w:val="1"/>
      <w:numFmt w:val="lowerLetter"/>
      <w:lvlText w:val="%5."/>
      <w:lvlJc w:val="left"/>
      <w:pPr>
        <w:ind w:left="3600" w:hanging="360"/>
      </w:pPr>
    </w:lvl>
    <w:lvl w:ilvl="5" w:tplc="B1FA6AB4" w:tentative="1">
      <w:start w:val="1"/>
      <w:numFmt w:val="lowerRoman"/>
      <w:lvlText w:val="%6."/>
      <w:lvlJc w:val="right"/>
      <w:pPr>
        <w:ind w:left="4320" w:hanging="180"/>
      </w:pPr>
    </w:lvl>
    <w:lvl w:ilvl="6" w:tplc="E53A6366" w:tentative="1">
      <w:start w:val="1"/>
      <w:numFmt w:val="decimal"/>
      <w:lvlText w:val="%7."/>
      <w:lvlJc w:val="left"/>
      <w:pPr>
        <w:ind w:left="5040" w:hanging="360"/>
      </w:pPr>
    </w:lvl>
    <w:lvl w:ilvl="7" w:tplc="C338BFBE" w:tentative="1">
      <w:start w:val="1"/>
      <w:numFmt w:val="lowerLetter"/>
      <w:lvlText w:val="%8."/>
      <w:lvlJc w:val="left"/>
      <w:pPr>
        <w:ind w:left="5760" w:hanging="360"/>
      </w:pPr>
    </w:lvl>
    <w:lvl w:ilvl="8" w:tplc="55EA7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1A219C3"/>
    <w:multiLevelType w:val="multilevel"/>
    <w:tmpl w:val="D7FA10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58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6091825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BBA6CCD"/>
    <w:multiLevelType w:val="multilevel"/>
    <w:tmpl w:val="7CAAE7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1E9D1B3F"/>
    <w:multiLevelType w:val="multilevel"/>
    <w:tmpl w:val="EC622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3" w15:restartNumberingAfterBreak="0">
    <w:nsid w:val="1EFC69F4"/>
    <w:multiLevelType w:val="hybridMultilevel"/>
    <w:tmpl w:val="C5B43516"/>
    <w:lvl w:ilvl="0" w:tplc="97AC2D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C540F3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4BAA5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DF8377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C691E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498F3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420CDD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4382A0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B46A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03B230F"/>
    <w:multiLevelType w:val="multilevel"/>
    <w:tmpl w:val="691CEE2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91120D8"/>
    <w:multiLevelType w:val="hybridMultilevel"/>
    <w:tmpl w:val="4E20ACC4"/>
    <w:lvl w:ilvl="0" w:tplc="38626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C81AF4" w:tentative="1">
      <w:start w:val="1"/>
      <w:numFmt w:val="lowerLetter"/>
      <w:lvlText w:val="%2."/>
      <w:lvlJc w:val="left"/>
      <w:pPr>
        <w:ind w:left="1440" w:hanging="360"/>
      </w:pPr>
    </w:lvl>
    <w:lvl w:ilvl="2" w:tplc="5978A20E" w:tentative="1">
      <w:start w:val="1"/>
      <w:numFmt w:val="lowerRoman"/>
      <w:lvlText w:val="%3."/>
      <w:lvlJc w:val="right"/>
      <w:pPr>
        <w:ind w:left="2160" w:hanging="180"/>
      </w:pPr>
    </w:lvl>
    <w:lvl w:ilvl="3" w:tplc="9A2E425A" w:tentative="1">
      <w:start w:val="1"/>
      <w:numFmt w:val="decimal"/>
      <w:lvlText w:val="%4."/>
      <w:lvlJc w:val="left"/>
      <w:pPr>
        <w:ind w:left="2880" w:hanging="360"/>
      </w:pPr>
    </w:lvl>
    <w:lvl w:ilvl="4" w:tplc="E848DA4C" w:tentative="1">
      <w:start w:val="1"/>
      <w:numFmt w:val="lowerLetter"/>
      <w:lvlText w:val="%5."/>
      <w:lvlJc w:val="left"/>
      <w:pPr>
        <w:ind w:left="3600" w:hanging="360"/>
      </w:pPr>
    </w:lvl>
    <w:lvl w:ilvl="5" w:tplc="46660F88" w:tentative="1">
      <w:start w:val="1"/>
      <w:numFmt w:val="lowerRoman"/>
      <w:lvlText w:val="%6."/>
      <w:lvlJc w:val="right"/>
      <w:pPr>
        <w:ind w:left="4320" w:hanging="180"/>
      </w:pPr>
    </w:lvl>
    <w:lvl w:ilvl="6" w:tplc="223E104A" w:tentative="1">
      <w:start w:val="1"/>
      <w:numFmt w:val="decimal"/>
      <w:lvlText w:val="%7."/>
      <w:lvlJc w:val="left"/>
      <w:pPr>
        <w:ind w:left="5040" w:hanging="360"/>
      </w:pPr>
    </w:lvl>
    <w:lvl w:ilvl="7" w:tplc="4008DFAC" w:tentative="1">
      <w:start w:val="1"/>
      <w:numFmt w:val="lowerLetter"/>
      <w:lvlText w:val="%8."/>
      <w:lvlJc w:val="left"/>
      <w:pPr>
        <w:ind w:left="5760" w:hanging="360"/>
      </w:pPr>
    </w:lvl>
    <w:lvl w:ilvl="8" w:tplc="47F02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510FB6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2BE937B5"/>
    <w:multiLevelType w:val="hybridMultilevel"/>
    <w:tmpl w:val="CF92C292"/>
    <w:lvl w:ilvl="0" w:tplc="1EC00B2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24E02788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E6AE52CC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DD22E1F0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68446980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DF624AEC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A3D8211C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FA29EEA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9ECE792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8" w15:restartNumberingAfterBreak="0">
    <w:nsid w:val="2D525931"/>
    <w:multiLevelType w:val="multilevel"/>
    <w:tmpl w:val="B90A59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F06D5"/>
    <w:multiLevelType w:val="hybridMultilevel"/>
    <w:tmpl w:val="7C58BF40"/>
    <w:lvl w:ilvl="0" w:tplc="41C2183A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DF0A42B4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46104E6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69A1EAA" w:tentative="1">
      <w:start w:val="1"/>
      <w:numFmt w:val="decimal"/>
      <w:lvlText w:val="%4."/>
      <w:lvlJc w:val="left"/>
      <w:pPr>
        <w:ind w:left="2880" w:hanging="360"/>
      </w:pPr>
    </w:lvl>
    <w:lvl w:ilvl="4" w:tplc="D95E9714" w:tentative="1">
      <w:start w:val="1"/>
      <w:numFmt w:val="lowerLetter"/>
      <w:lvlText w:val="%5."/>
      <w:lvlJc w:val="left"/>
      <w:pPr>
        <w:ind w:left="3600" w:hanging="360"/>
      </w:pPr>
    </w:lvl>
    <w:lvl w:ilvl="5" w:tplc="41361EC0" w:tentative="1">
      <w:start w:val="1"/>
      <w:numFmt w:val="lowerRoman"/>
      <w:lvlText w:val="%6."/>
      <w:lvlJc w:val="right"/>
      <w:pPr>
        <w:ind w:left="4320" w:hanging="180"/>
      </w:pPr>
    </w:lvl>
    <w:lvl w:ilvl="6" w:tplc="301299CE" w:tentative="1">
      <w:start w:val="1"/>
      <w:numFmt w:val="decimal"/>
      <w:lvlText w:val="%7."/>
      <w:lvlJc w:val="left"/>
      <w:pPr>
        <w:ind w:left="5040" w:hanging="360"/>
      </w:pPr>
    </w:lvl>
    <w:lvl w:ilvl="7" w:tplc="E21284E8" w:tentative="1">
      <w:start w:val="1"/>
      <w:numFmt w:val="lowerLetter"/>
      <w:lvlText w:val="%8."/>
      <w:lvlJc w:val="left"/>
      <w:pPr>
        <w:ind w:left="5760" w:hanging="360"/>
      </w:pPr>
    </w:lvl>
    <w:lvl w:ilvl="8" w:tplc="5A40A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574BB"/>
    <w:multiLevelType w:val="multilevel"/>
    <w:tmpl w:val="7D42ED9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33517001"/>
    <w:multiLevelType w:val="hybridMultilevel"/>
    <w:tmpl w:val="58C86402"/>
    <w:lvl w:ilvl="0" w:tplc="76AE83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665D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90CE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47A6F46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2E2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9EE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B48D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0A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E8E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356A5FCE"/>
    <w:multiLevelType w:val="multilevel"/>
    <w:tmpl w:val="7D3AB19C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6" w15:restartNumberingAfterBreak="0">
    <w:nsid w:val="35761C02"/>
    <w:multiLevelType w:val="hybridMultilevel"/>
    <w:tmpl w:val="5784FD1E"/>
    <w:lvl w:ilvl="0" w:tplc="DC02DBF0">
      <w:start w:val="1"/>
      <w:numFmt w:val="decimal"/>
      <w:lvlText w:val="%1."/>
      <w:lvlJc w:val="left"/>
      <w:pPr>
        <w:ind w:left="284" w:hanging="360"/>
      </w:pPr>
      <w:rPr>
        <w:sz w:val="20"/>
      </w:rPr>
    </w:lvl>
    <w:lvl w:ilvl="1" w:tplc="24C873A4">
      <w:start w:val="1"/>
      <w:numFmt w:val="lowerLetter"/>
      <w:lvlText w:val="%2."/>
      <w:lvlJc w:val="left"/>
      <w:pPr>
        <w:ind w:left="1004" w:hanging="360"/>
      </w:pPr>
    </w:lvl>
    <w:lvl w:ilvl="2" w:tplc="D00C0FDC">
      <w:start w:val="1"/>
      <w:numFmt w:val="lowerRoman"/>
      <w:lvlText w:val="%3."/>
      <w:lvlJc w:val="right"/>
      <w:pPr>
        <w:ind w:left="1724" w:hanging="180"/>
      </w:pPr>
    </w:lvl>
    <w:lvl w:ilvl="3" w:tplc="E3AE0652">
      <w:start w:val="1"/>
      <w:numFmt w:val="decimal"/>
      <w:lvlText w:val="%4."/>
      <w:lvlJc w:val="left"/>
      <w:pPr>
        <w:ind w:left="2444" w:hanging="360"/>
      </w:pPr>
    </w:lvl>
    <w:lvl w:ilvl="4" w:tplc="BED6A14C">
      <w:start w:val="1"/>
      <w:numFmt w:val="lowerLetter"/>
      <w:lvlText w:val="%5."/>
      <w:lvlJc w:val="left"/>
      <w:pPr>
        <w:ind w:left="3164" w:hanging="360"/>
      </w:pPr>
    </w:lvl>
    <w:lvl w:ilvl="5" w:tplc="6764BE7A">
      <w:start w:val="1"/>
      <w:numFmt w:val="lowerRoman"/>
      <w:lvlText w:val="%6."/>
      <w:lvlJc w:val="right"/>
      <w:pPr>
        <w:ind w:left="3884" w:hanging="180"/>
      </w:pPr>
    </w:lvl>
    <w:lvl w:ilvl="6" w:tplc="C8C01FCA">
      <w:start w:val="1"/>
      <w:numFmt w:val="decimal"/>
      <w:lvlText w:val="%7."/>
      <w:lvlJc w:val="left"/>
      <w:pPr>
        <w:ind w:left="4604" w:hanging="360"/>
      </w:pPr>
    </w:lvl>
    <w:lvl w:ilvl="7" w:tplc="DCC4CD66">
      <w:start w:val="1"/>
      <w:numFmt w:val="lowerLetter"/>
      <w:lvlText w:val="%8."/>
      <w:lvlJc w:val="left"/>
      <w:pPr>
        <w:ind w:left="5324" w:hanging="360"/>
      </w:pPr>
    </w:lvl>
    <w:lvl w:ilvl="8" w:tplc="36EC7F12">
      <w:start w:val="1"/>
      <w:numFmt w:val="lowerRoman"/>
      <w:lvlText w:val="%9."/>
      <w:lvlJc w:val="right"/>
      <w:pPr>
        <w:ind w:left="6044" w:hanging="180"/>
      </w:pPr>
    </w:lvl>
  </w:abstractNum>
  <w:abstractNum w:abstractNumId="37" w15:restartNumberingAfterBreak="0">
    <w:nsid w:val="368F3ABF"/>
    <w:multiLevelType w:val="multilevel"/>
    <w:tmpl w:val="F3FCB34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7D36717"/>
    <w:multiLevelType w:val="hybridMultilevel"/>
    <w:tmpl w:val="4A0C13C8"/>
    <w:lvl w:ilvl="0" w:tplc="175ED98A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956A788" w:tentative="1">
      <w:start w:val="1"/>
      <w:numFmt w:val="lowerLetter"/>
      <w:lvlText w:val="%2."/>
      <w:lvlJc w:val="left"/>
      <w:pPr>
        <w:ind w:left="1440" w:hanging="360"/>
      </w:pPr>
    </w:lvl>
    <w:lvl w:ilvl="2" w:tplc="82B26CEA" w:tentative="1">
      <w:start w:val="1"/>
      <w:numFmt w:val="lowerRoman"/>
      <w:lvlText w:val="%3."/>
      <w:lvlJc w:val="right"/>
      <w:pPr>
        <w:ind w:left="2160" w:hanging="180"/>
      </w:pPr>
    </w:lvl>
    <w:lvl w:ilvl="3" w:tplc="B588B7D4" w:tentative="1">
      <w:start w:val="1"/>
      <w:numFmt w:val="decimal"/>
      <w:lvlText w:val="%4."/>
      <w:lvlJc w:val="left"/>
      <w:pPr>
        <w:ind w:left="2880" w:hanging="360"/>
      </w:pPr>
    </w:lvl>
    <w:lvl w:ilvl="4" w:tplc="D786B68A" w:tentative="1">
      <w:start w:val="1"/>
      <w:numFmt w:val="lowerLetter"/>
      <w:lvlText w:val="%5."/>
      <w:lvlJc w:val="left"/>
      <w:pPr>
        <w:ind w:left="3600" w:hanging="360"/>
      </w:pPr>
    </w:lvl>
    <w:lvl w:ilvl="5" w:tplc="5F2CA9FC" w:tentative="1">
      <w:start w:val="1"/>
      <w:numFmt w:val="lowerRoman"/>
      <w:lvlText w:val="%6."/>
      <w:lvlJc w:val="right"/>
      <w:pPr>
        <w:ind w:left="4320" w:hanging="180"/>
      </w:pPr>
    </w:lvl>
    <w:lvl w:ilvl="6" w:tplc="A56E0666" w:tentative="1">
      <w:start w:val="1"/>
      <w:numFmt w:val="decimal"/>
      <w:lvlText w:val="%7."/>
      <w:lvlJc w:val="left"/>
      <w:pPr>
        <w:ind w:left="5040" w:hanging="360"/>
      </w:pPr>
    </w:lvl>
    <w:lvl w:ilvl="7" w:tplc="C8D2A9A0" w:tentative="1">
      <w:start w:val="1"/>
      <w:numFmt w:val="lowerLetter"/>
      <w:lvlText w:val="%8."/>
      <w:lvlJc w:val="left"/>
      <w:pPr>
        <w:ind w:left="5760" w:hanging="360"/>
      </w:pPr>
    </w:lvl>
    <w:lvl w:ilvl="8" w:tplc="F46C8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7A3F49"/>
    <w:multiLevelType w:val="hybridMultilevel"/>
    <w:tmpl w:val="4E20ACC4"/>
    <w:lvl w:ilvl="0" w:tplc="4B72E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B504F5C" w:tentative="1">
      <w:start w:val="1"/>
      <w:numFmt w:val="lowerLetter"/>
      <w:lvlText w:val="%2."/>
      <w:lvlJc w:val="left"/>
      <w:pPr>
        <w:ind w:left="1080" w:hanging="360"/>
      </w:pPr>
    </w:lvl>
    <w:lvl w:ilvl="2" w:tplc="D2C6A50E" w:tentative="1">
      <w:start w:val="1"/>
      <w:numFmt w:val="lowerRoman"/>
      <w:lvlText w:val="%3."/>
      <w:lvlJc w:val="right"/>
      <w:pPr>
        <w:ind w:left="1800" w:hanging="180"/>
      </w:pPr>
    </w:lvl>
    <w:lvl w:ilvl="3" w:tplc="81E8103A" w:tentative="1">
      <w:start w:val="1"/>
      <w:numFmt w:val="decimal"/>
      <w:lvlText w:val="%4."/>
      <w:lvlJc w:val="left"/>
      <w:pPr>
        <w:ind w:left="2520" w:hanging="360"/>
      </w:pPr>
    </w:lvl>
    <w:lvl w:ilvl="4" w:tplc="FB2C6F7A" w:tentative="1">
      <w:start w:val="1"/>
      <w:numFmt w:val="lowerLetter"/>
      <w:lvlText w:val="%5."/>
      <w:lvlJc w:val="left"/>
      <w:pPr>
        <w:ind w:left="3240" w:hanging="360"/>
      </w:pPr>
    </w:lvl>
    <w:lvl w:ilvl="5" w:tplc="39167138" w:tentative="1">
      <w:start w:val="1"/>
      <w:numFmt w:val="lowerRoman"/>
      <w:lvlText w:val="%6."/>
      <w:lvlJc w:val="right"/>
      <w:pPr>
        <w:ind w:left="3960" w:hanging="180"/>
      </w:pPr>
    </w:lvl>
    <w:lvl w:ilvl="6" w:tplc="F9CA3BB0" w:tentative="1">
      <w:start w:val="1"/>
      <w:numFmt w:val="decimal"/>
      <w:lvlText w:val="%7."/>
      <w:lvlJc w:val="left"/>
      <w:pPr>
        <w:ind w:left="4680" w:hanging="360"/>
      </w:pPr>
    </w:lvl>
    <w:lvl w:ilvl="7" w:tplc="393E52FA" w:tentative="1">
      <w:start w:val="1"/>
      <w:numFmt w:val="lowerLetter"/>
      <w:lvlText w:val="%8."/>
      <w:lvlJc w:val="left"/>
      <w:pPr>
        <w:ind w:left="5400" w:hanging="360"/>
      </w:pPr>
    </w:lvl>
    <w:lvl w:ilvl="8" w:tplc="91E81F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3BB42558"/>
    <w:multiLevelType w:val="multilevel"/>
    <w:tmpl w:val="386A9AF2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0D56049"/>
    <w:multiLevelType w:val="hybridMultilevel"/>
    <w:tmpl w:val="A70028D0"/>
    <w:lvl w:ilvl="0" w:tplc="170CAD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662063C2" w:tentative="1">
      <w:start w:val="1"/>
      <w:numFmt w:val="lowerLetter"/>
      <w:lvlText w:val="%2."/>
      <w:lvlJc w:val="left"/>
      <w:pPr>
        <w:ind w:left="1440" w:hanging="360"/>
      </w:pPr>
    </w:lvl>
    <w:lvl w:ilvl="2" w:tplc="67BCF5F6">
      <w:start w:val="1"/>
      <w:numFmt w:val="lowerRoman"/>
      <w:lvlText w:val="%3."/>
      <w:lvlJc w:val="right"/>
      <w:pPr>
        <w:ind w:left="2160" w:hanging="180"/>
      </w:pPr>
    </w:lvl>
    <w:lvl w:ilvl="3" w:tplc="A1305420" w:tentative="1">
      <w:start w:val="1"/>
      <w:numFmt w:val="decimal"/>
      <w:lvlText w:val="%4."/>
      <w:lvlJc w:val="left"/>
      <w:pPr>
        <w:ind w:left="2880" w:hanging="360"/>
      </w:pPr>
    </w:lvl>
    <w:lvl w:ilvl="4" w:tplc="D08AEA46" w:tentative="1">
      <w:start w:val="1"/>
      <w:numFmt w:val="lowerLetter"/>
      <w:lvlText w:val="%5."/>
      <w:lvlJc w:val="left"/>
      <w:pPr>
        <w:ind w:left="3600" w:hanging="360"/>
      </w:pPr>
    </w:lvl>
    <w:lvl w:ilvl="5" w:tplc="24DECBBC" w:tentative="1">
      <w:start w:val="1"/>
      <w:numFmt w:val="lowerRoman"/>
      <w:lvlText w:val="%6."/>
      <w:lvlJc w:val="right"/>
      <w:pPr>
        <w:ind w:left="4320" w:hanging="180"/>
      </w:pPr>
    </w:lvl>
    <w:lvl w:ilvl="6" w:tplc="9124B9B0" w:tentative="1">
      <w:start w:val="1"/>
      <w:numFmt w:val="decimal"/>
      <w:lvlText w:val="%7."/>
      <w:lvlJc w:val="left"/>
      <w:pPr>
        <w:ind w:left="5040" w:hanging="360"/>
      </w:pPr>
    </w:lvl>
    <w:lvl w:ilvl="7" w:tplc="2CBA45CA" w:tentative="1">
      <w:start w:val="1"/>
      <w:numFmt w:val="lowerLetter"/>
      <w:lvlText w:val="%8."/>
      <w:lvlJc w:val="left"/>
      <w:pPr>
        <w:ind w:left="5760" w:hanging="360"/>
      </w:pPr>
    </w:lvl>
    <w:lvl w:ilvl="8" w:tplc="B0880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44" w15:restartNumberingAfterBreak="0">
    <w:nsid w:val="42131279"/>
    <w:multiLevelType w:val="hybridMultilevel"/>
    <w:tmpl w:val="5EC05272"/>
    <w:lvl w:ilvl="0" w:tplc="7BFE5AE2">
      <w:start w:val="1"/>
      <w:numFmt w:val="decimal"/>
      <w:lvlText w:val="4.11.%1"/>
      <w:lvlJc w:val="left"/>
      <w:pPr>
        <w:ind w:left="720" w:hanging="360"/>
      </w:pPr>
      <w:rPr>
        <w:rFonts w:hint="default"/>
      </w:rPr>
    </w:lvl>
    <w:lvl w:ilvl="1" w:tplc="226AA6E0" w:tentative="1">
      <w:start w:val="1"/>
      <w:numFmt w:val="lowerLetter"/>
      <w:lvlText w:val="%2."/>
      <w:lvlJc w:val="left"/>
      <w:pPr>
        <w:ind w:left="1440" w:hanging="360"/>
      </w:pPr>
    </w:lvl>
    <w:lvl w:ilvl="2" w:tplc="6CE275A2" w:tentative="1">
      <w:start w:val="1"/>
      <w:numFmt w:val="lowerRoman"/>
      <w:lvlText w:val="%3."/>
      <w:lvlJc w:val="right"/>
      <w:pPr>
        <w:ind w:left="2160" w:hanging="180"/>
      </w:pPr>
    </w:lvl>
    <w:lvl w:ilvl="3" w:tplc="3470142A" w:tentative="1">
      <w:start w:val="1"/>
      <w:numFmt w:val="decimal"/>
      <w:lvlText w:val="%4."/>
      <w:lvlJc w:val="left"/>
      <w:pPr>
        <w:ind w:left="2880" w:hanging="360"/>
      </w:pPr>
    </w:lvl>
    <w:lvl w:ilvl="4" w:tplc="EE748CAA" w:tentative="1">
      <w:start w:val="1"/>
      <w:numFmt w:val="lowerLetter"/>
      <w:lvlText w:val="%5."/>
      <w:lvlJc w:val="left"/>
      <w:pPr>
        <w:ind w:left="3600" w:hanging="360"/>
      </w:pPr>
    </w:lvl>
    <w:lvl w:ilvl="5" w:tplc="D18EB690" w:tentative="1">
      <w:start w:val="1"/>
      <w:numFmt w:val="lowerRoman"/>
      <w:lvlText w:val="%6."/>
      <w:lvlJc w:val="right"/>
      <w:pPr>
        <w:ind w:left="4320" w:hanging="180"/>
      </w:pPr>
    </w:lvl>
    <w:lvl w:ilvl="6" w:tplc="25EC2A40" w:tentative="1">
      <w:start w:val="1"/>
      <w:numFmt w:val="decimal"/>
      <w:lvlText w:val="%7."/>
      <w:lvlJc w:val="left"/>
      <w:pPr>
        <w:ind w:left="5040" w:hanging="360"/>
      </w:pPr>
    </w:lvl>
    <w:lvl w:ilvl="7" w:tplc="234EB06A" w:tentative="1">
      <w:start w:val="1"/>
      <w:numFmt w:val="lowerLetter"/>
      <w:lvlText w:val="%8."/>
      <w:lvlJc w:val="left"/>
      <w:pPr>
        <w:ind w:left="5760" w:hanging="360"/>
      </w:pPr>
    </w:lvl>
    <w:lvl w:ilvl="8" w:tplc="54DAB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2B7ED9"/>
    <w:multiLevelType w:val="multilevel"/>
    <w:tmpl w:val="4C2A4A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43514507"/>
    <w:multiLevelType w:val="hybridMultilevel"/>
    <w:tmpl w:val="86C24516"/>
    <w:lvl w:ilvl="0" w:tplc="60A65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E9528">
      <w:start w:val="1"/>
      <w:numFmt w:val="lowerLetter"/>
      <w:lvlText w:val="%2."/>
      <w:lvlJc w:val="left"/>
      <w:pPr>
        <w:ind w:left="1440" w:hanging="360"/>
      </w:pPr>
    </w:lvl>
    <w:lvl w:ilvl="2" w:tplc="84BC9978" w:tentative="1">
      <w:start w:val="1"/>
      <w:numFmt w:val="lowerRoman"/>
      <w:lvlText w:val="%3."/>
      <w:lvlJc w:val="right"/>
      <w:pPr>
        <w:ind w:left="2160" w:hanging="180"/>
      </w:pPr>
    </w:lvl>
    <w:lvl w:ilvl="3" w:tplc="3FC6D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CF3CE" w:tentative="1">
      <w:start w:val="1"/>
      <w:numFmt w:val="lowerLetter"/>
      <w:lvlText w:val="%5."/>
      <w:lvlJc w:val="left"/>
      <w:pPr>
        <w:ind w:left="3600" w:hanging="360"/>
      </w:pPr>
    </w:lvl>
    <w:lvl w:ilvl="5" w:tplc="EF7AA9CE" w:tentative="1">
      <w:start w:val="1"/>
      <w:numFmt w:val="lowerRoman"/>
      <w:lvlText w:val="%6."/>
      <w:lvlJc w:val="right"/>
      <w:pPr>
        <w:ind w:left="4320" w:hanging="180"/>
      </w:pPr>
    </w:lvl>
    <w:lvl w:ilvl="6" w:tplc="DFDC881E" w:tentative="1">
      <w:start w:val="1"/>
      <w:numFmt w:val="decimal"/>
      <w:lvlText w:val="%7."/>
      <w:lvlJc w:val="left"/>
      <w:pPr>
        <w:ind w:left="5040" w:hanging="360"/>
      </w:pPr>
    </w:lvl>
    <w:lvl w:ilvl="7" w:tplc="5BCE6B44" w:tentative="1">
      <w:start w:val="1"/>
      <w:numFmt w:val="lowerLetter"/>
      <w:lvlText w:val="%8."/>
      <w:lvlJc w:val="left"/>
      <w:pPr>
        <w:ind w:left="5760" w:hanging="360"/>
      </w:pPr>
    </w:lvl>
    <w:lvl w:ilvl="8" w:tplc="7DF46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E57B37"/>
    <w:multiLevelType w:val="multilevel"/>
    <w:tmpl w:val="EBF48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8" w15:restartNumberingAfterBreak="0">
    <w:nsid w:val="44F948B9"/>
    <w:multiLevelType w:val="multilevel"/>
    <w:tmpl w:val="49A2403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48E1250C"/>
    <w:multiLevelType w:val="hybridMultilevel"/>
    <w:tmpl w:val="BEEE47F0"/>
    <w:lvl w:ilvl="0" w:tplc="E144943C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320ECFFE" w:tentative="1">
      <w:start w:val="1"/>
      <w:numFmt w:val="lowerLetter"/>
      <w:lvlText w:val="%2."/>
      <w:lvlJc w:val="left"/>
      <w:pPr>
        <w:ind w:left="1440" w:hanging="360"/>
      </w:pPr>
    </w:lvl>
    <w:lvl w:ilvl="2" w:tplc="BAA82D8A" w:tentative="1">
      <w:start w:val="1"/>
      <w:numFmt w:val="lowerRoman"/>
      <w:lvlText w:val="%3."/>
      <w:lvlJc w:val="right"/>
      <w:pPr>
        <w:ind w:left="2160" w:hanging="180"/>
      </w:pPr>
    </w:lvl>
    <w:lvl w:ilvl="3" w:tplc="9788AD9A" w:tentative="1">
      <w:start w:val="1"/>
      <w:numFmt w:val="decimal"/>
      <w:lvlText w:val="%4."/>
      <w:lvlJc w:val="left"/>
      <w:pPr>
        <w:ind w:left="2880" w:hanging="360"/>
      </w:pPr>
    </w:lvl>
    <w:lvl w:ilvl="4" w:tplc="8160AAB2" w:tentative="1">
      <w:start w:val="1"/>
      <w:numFmt w:val="lowerLetter"/>
      <w:lvlText w:val="%5."/>
      <w:lvlJc w:val="left"/>
      <w:pPr>
        <w:ind w:left="3600" w:hanging="360"/>
      </w:pPr>
    </w:lvl>
    <w:lvl w:ilvl="5" w:tplc="18909E88" w:tentative="1">
      <w:start w:val="1"/>
      <w:numFmt w:val="lowerRoman"/>
      <w:lvlText w:val="%6."/>
      <w:lvlJc w:val="right"/>
      <w:pPr>
        <w:ind w:left="4320" w:hanging="180"/>
      </w:pPr>
    </w:lvl>
    <w:lvl w:ilvl="6" w:tplc="392CAC64" w:tentative="1">
      <w:start w:val="1"/>
      <w:numFmt w:val="decimal"/>
      <w:lvlText w:val="%7."/>
      <w:lvlJc w:val="left"/>
      <w:pPr>
        <w:ind w:left="5040" w:hanging="360"/>
      </w:pPr>
    </w:lvl>
    <w:lvl w:ilvl="7" w:tplc="22126CC6" w:tentative="1">
      <w:start w:val="1"/>
      <w:numFmt w:val="lowerLetter"/>
      <w:lvlText w:val="%8."/>
      <w:lvlJc w:val="left"/>
      <w:pPr>
        <w:ind w:left="5760" w:hanging="360"/>
      </w:pPr>
    </w:lvl>
    <w:lvl w:ilvl="8" w:tplc="43081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673CBE"/>
    <w:multiLevelType w:val="hybridMultilevel"/>
    <w:tmpl w:val="0BA4CFDE"/>
    <w:lvl w:ilvl="0" w:tplc="4C364A7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3CEBF7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F9EBBA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26199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DFCDA6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B259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BA4B8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A9AE37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E6C8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4CD0092E"/>
    <w:multiLevelType w:val="hybridMultilevel"/>
    <w:tmpl w:val="CA16455C"/>
    <w:lvl w:ilvl="0" w:tplc="D50EFA56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40A0A1EC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5FE08634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BAC974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887ED686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4A9A650E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2BEE95E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8C7E6574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A07AE1F8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3" w15:restartNumberingAfterBreak="0">
    <w:nsid w:val="4D4170F6"/>
    <w:multiLevelType w:val="multilevel"/>
    <w:tmpl w:val="8B52450E"/>
    <w:lvl w:ilvl="0">
      <w:start w:val="23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4" w15:restartNumberingAfterBreak="0">
    <w:nsid w:val="53801BF9"/>
    <w:multiLevelType w:val="hybridMultilevel"/>
    <w:tmpl w:val="EFB0DBFE"/>
    <w:lvl w:ilvl="0" w:tplc="2CFAF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44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2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00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E2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2B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E8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09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8F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A81DA8"/>
    <w:multiLevelType w:val="multilevel"/>
    <w:tmpl w:val="E80E0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" w15:restartNumberingAfterBreak="0">
    <w:nsid w:val="58EF1A27"/>
    <w:multiLevelType w:val="multilevel"/>
    <w:tmpl w:val="6366A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AB174FA"/>
    <w:multiLevelType w:val="multilevel"/>
    <w:tmpl w:val="ED4E6F1A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9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60" w15:restartNumberingAfterBreak="0">
    <w:nsid w:val="5FAE6209"/>
    <w:multiLevelType w:val="hybridMultilevel"/>
    <w:tmpl w:val="7E18BC8E"/>
    <w:lvl w:ilvl="0" w:tplc="CC0692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8F8672F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2E43A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AA0413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8ECB84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2E6F4C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F1C6A6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4263B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DBA22D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2" w15:restartNumberingAfterBreak="0">
    <w:nsid w:val="637E37D4"/>
    <w:multiLevelType w:val="multilevel"/>
    <w:tmpl w:val="1A00CF8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E1700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8AE9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D88E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78C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7FE5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CA7F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24D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36E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7EE7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4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4.1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5" w15:restartNumberingAfterBreak="0">
    <w:nsid w:val="682E74A8"/>
    <w:multiLevelType w:val="hybridMultilevel"/>
    <w:tmpl w:val="A0E0206C"/>
    <w:lvl w:ilvl="0" w:tplc="31F603F0">
      <w:start w:val="1"/>
      <w:numFmt w:val="decimal"/>
      <w:lvlText w:val="%1."/>
      <w:lvlJc w:val="left"/>
      <w:pPr>
        <w:ind w:left="795" w:hanging="360"/>
      </w:pPr>
    </w:lvl>
    <w:lvl w:ilvl="1" w:tplc="7402CEC4">
      <w:start w:val="1"/>
      <w:numFmt w:val="lowerLetter"/>
      <w:lvlText w:val="%2."/>
      <w:lvlJc w:val="left"/>
      <w:pPr>
        <w:ind w:left="1515" w:hanging="360"/>
      </w:pPr>
    </w:lvl>
    <w:lvl w:ilvl="2" w:tplc="B4F251B4" w:tentative="1">
      <w:start w:val="1"/>
      <w:numFmt w:val="lowerRoman"/>
      <w:lvlText w:val="%3."/>
      <w:lvlJc w:val="right"/>
      <w:pPr>
        <w:ind w:left="2235" w:hanging="180"/>
      </w:pPr>
    </w:lvl>
    <w:lvl w:ilvl="3" w:tplc="D8362DBA" w:tentative="1">
      <w:start w:val="1"/>
      <w:numFmt w:val="decimal"/>
      <w:lvlText w:val="%4."/>
      <w:lvlJc w:val="left"/>
      <w:pPr>
        <w:ind w:left="2955" w:hanging="360"/>
      </w:pPr>
    </w:lvl>
    <w:lvl w:ilvl="4" w:tplc="962C92F0" w:tentative="1">
      <w:start w:val="1"/>
      <w:numFmt w:val="lowerLetter"/>
      <w:lvlText w:val="%5."/>
      <w:lvlJc w:val="left"/>
      <w:pPr>
        <w:ind w:left="3675" w:hanging="360"/>
      </w:pPr>
    </w:lvl>
    <w:lvl w:ilvl="5" w:tplc="7B4EEE22" w:tentative="1">
      <w:start w:val="1"/>
      <w:numFmt w:val="lowerRoman"/>
      <w:lvlText w:val="%6."/>
      <w:lvlJc w:val="right"/>
      <w:pPr>
        <w:ind w:left="4395" w:hanging="180"/>
      </w:pPr>
    </w:lvl>
    <w:lvl w:ilvl="6" w:tplc="2C32F78C" w:tentative="1">
      <w:start w:val="1"/>
      <w:numFmt w:val="decimal"/>
      <w:lvlText w:val="%7."/>
      <w:lvlJc w:val="left"/>
      <w:pPr>
        <w:ind w:left="5115" w:hanging="360"/>
      </w:pPr>
    </w:lvl>
    <w:lvl w:ilvl="7" w:tplc="60668674" w:tentative="1">
      <w:start w:val="1"/>
      <w:numFmt w:val="lowerLetter"/>
      <w:lvlText w:val="%8."/>
      <w:lvlJc w:val="left"/>
      <w:pPr>
        <w:ind w:left="5835" w:hanging="360"/>
      </w:pPr>
    </w:lvl>
    <w:lvl w:ilvl="8" w:tplc="75D26BB2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6" w15:restartNumberingAfterBreak="0">
    <w:nsid w:val="69151629"/>
    <w:multiLevelType w:val="multilevel"/>
    <w:tmpl w:val="A8347E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7" w15:restartNumberingAfterBreak="0">
    <w:nsid w:val="69647357"/>
    <w:multiLevelType w:val="multilevel"/>
    <w:tmpl w:val="619863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9" w15:restartNumberingAfterBreak="0">
    <w:nsid w:val="717B4AF2"/>
    <w:multiLevelType w:val="hybridMultilevel"/>
    <w:tmpl w:val="15B2C432"/>
    <w:lvl w:ilvl="0" w:tplc="A7D2BC40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89EA7C2E" w:tentative="1">
      <w:start w:val="1"/>
      <w:numFmt w:val="lowerLetter"/>
      <w:lvlText w:val="%2."/>
      <w:lvlJc w:val="left"/>
      <w:pPr>
        <w:ind w:left="1440" w:hanging="360"/>
      </w:pPr>
    </w:lvl>
    <w:lvl w:ilvl="2" w:tplc="82F69B1C" w:tentative="1">
      <w:start w:val="1"/>
      <w:numFmt w:val="lowerRoman"/>
      <w:lvlText w:val="%3."/>
      <w:lvlJc w:val="right"/>
      <w:pPr>
        <w:ind w:left="2160" w:hanging="180"/>
      </w:pPr>
    </w:lvl>
    <w:lvl w:ilvl="3" w:tplc="F0EC1084" w:tentative="1">
      <w:start w:val="1"/>
      <w:numFmt w:val="decimal"/>
      <w:lvlText w:val="%4."/>
      <w:lvlJc w:val="left"/>
      <w:pPr>
        <w:ind w:left="2880" w:hanging="360"/>
      </w:pPr>
    </w:lvl>
    <w:lvl w:ilvl="4" w:tplc="F5D21E92" w:tentative="1">
      <w:start w:val="1"/>
      <w:numFmt w:val="lowerLetter"/>
      <w:lvlText w:val="%5."/>
      <w:lvlJc w:val="left"/>
      <w:pPr>
        <w:ind w:left="3600" w:hanging="360"/>
      </w:pPr>
    </w:lvl>
    <w:lvl w:ilvl="5" w:tplc="13D2C290" w:tentative="1">
      <w:start w:val="1"/>
      <w:numFmt w:val="lowerRoman"/>
      <w:lvlText w:val="%6."/>
      <w:lvlJc w:val="right"/>
      <w:pPr>
        <w:ind w:left="4320" w:hanging="180"/>
      </w:pPr>
    </w:lvl>
    <w:lvl w:ilvl="6" w:tplc="939AEAB2" w:tentative="1">
      <w:start w:val="1"/>
      <w:numFmt w:val="decimal"/>
      <w:lvlText w:val="%7."/>
      <w:lvlJc w:val="left"/>
      <w:pPr>
        <w:ind w:left="5040" w:hanging="360"/>
      </w:pPr>
    </w:lvl>
    <w:lvl w:ilvl="7" w:tplc="4E707A78" w:tentative="1">
      <w:start w:val="1"/>
      <w:numFmt w:val="lowerLetter"/>
      <w:lvlText w:val="%8."/>
      <w:lvlJc w:val="left"/>
      <w:pPr>
        <w:ind w:left="5760" w:hanging="360"/>
      </w:pPr>
    </w:lvl>
    <w:lvl w:ilvl="8" w:tplc="F3245F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71" w15:restartNumberingAfterBreak="0">
    <w:nsid w:val="7BB0570D"/>
    <w:multiLevelType w:val="hybridMultilevel"/>
    <w:tmpl w:val="F030EC58"/>
    <w:lvl w:ilvl="0" w:tplc="2CD08C78">
      <w:start w:val="1"/>
      <w:numFmt w:val="decimal"/>
      <w:lvlText w:val="4.12.%1"/>
      <w:lvlJc w:val="left"/>
      <w:pPr>
        <w:ind w:left="1572" w:hanging="360"/>
      </w:pPr>
      <w:rPr>
        <w:rFonts w:hint="default"/>
      </w:rPr>
    </w:lvl>
    <w:lvl w:ilvl="1" w:tplc="5BC61ABA" w:tentative="1">
      <w:start w:val="1"/>
      <w:numFmt w:val="lowerLetter"/>
      <w:lvlText w:val="%2."/>
      <w:lvlJc w:val="left"/>
      <w:pPr>
        <w:ind w:left="2292" w:hanging="360"/>
      </w:pPr>
    </w:lvl>
    <w:lvl w:ilvl="2" w:tplc="A0CE978C" w:tentative="1">
      <w:start w:val="1"/>
      <w:numFmt w:val="lowerRoman"/>
      <w:lvlText w:val="%3."/>
      <w:lvlJc w:val="right"/>
      <w:pPr>
        <w:ind w:left="3012" w:hanging="180"/>
      </w:pPr>
    </w:lvl>
    <w:lvl w:ilvl="3" w:tplc="4E84B23C">
      <w:start w:val="1"/>
      <w:numFmt w:val="decimal"/>
      <w:lvlText w:val="%4."/>
      <w:lvlJc w:val="left"/>
      <w:pPr>
        <w:ind w:left="3732" w:hanging="360"/>
      </w:pPr>
    </w:lvl>
    <w:lvl w:ilvl="4" w:tplc="5036875A" w:tentative="1">
      <w:start w:val="1"/>
      <w:numFmt w:val="lowerLetter"/>
      <w:lvlText w:val="%5."/>
      <w:lvlJc w:val="left"/>
      <w:pPr>
        <w:ind w:left="4452" w:hanging="360"/>
      </w:pPr>
    </w:lvl>
    <w:lvl w:ilvl="5" w:tplc="2A2E80EA" w:tentative="1">
      <w:start w:val="1"/>
      <w:numFmt w:val="lowerRoman"/>
      <w:lvlText w:val="%6."/>
      <w:lvlJc w:val="right"/>
      <w:pPr>
        <w:ind w:left="5172" w:hanging="180"/>
      </w:pPr>
    </w:lvl>
    <w:lvl w:ilvl="6" w:tplc="2C32CE24" w:tentative="1">
      <w:start w:val="1"/>
      <w:numFmt w:val="decimal"/>
      <w:lvlText w:val="%7."/>
      <w:lvlJc w:val="left"/>
      <w:pPr>
        <w:ind w:left="5892" w:hanging="360"/>
      </w:pPr>
    </w:lvl>
    <w:lvl w:ilvl="7" w:tplc="D3EE1270" w:tentative="1">
      <w:start w:val="1"/>
      <w:numFmt w:val="lowerLetter"/>
      <w:lvlText w:val="%8."/>
      <w:lvlJc w:val="left"/>
      <w:pPr>
        <w:ind w:left="6612" w:hanging="360"/>
      </w:pPr>
    </w:lvl>
    <w:lvl w:ilvl="8" w:tplc="BB4280BA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2" w15:restartNumberingAfterBreak="0">
    <w:nsid w:val="7CC13955"/>
    <w:multiLevelType w:val="multilevel"/>
    <w:tmpl w:val="BB206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9"/>
  </w:num>
  <w:num w:numId="3">
    <w:abstractNumId w:val="58"/>
  </w:num>
  <w:num w:numId="4">
    <w:abstractNumId w:val="29"/>
  </w:num>
  <w:num w:numId="5">
    <w:abstractNumId w:val="17"/>
  </w:num>
  <w:num w:numId="6">
    <w:abstractNumId w:val="35"/>
  </w:num>
  <w:num w:numId="7">
    <w:abstractNumId w:val="34"/>
  </w:num>
  <w:num w:numId="8">
    <w:abstractNumId w:val="43"/>
  </w:num>
  <w:num w:numId="9">
    <w:abstractNumId w:val="52"/>
  </w:num>
  <w:num w:numId="10">
    <w:abstractNumId w:val="59"/>
  </w:num>
  <w:num w:numId="11">
    <w:abstractNumId w:val="46"/>
  </w:num>
  <w:num w:numId="12">
    <w:abstractNumId w:val="65"/>
  </w:num>
  <w:num w:numId="13">
    <w:abstractNumId w:val="67"/>
  </w:num>
  <w:num w:numId="14">
    <w:abstractNumId w:val="30"/>
  </w:num>
  <w:num w:numId="15">
    <w:abstractNumId w:val="40"/>
  </w:num>
  <w:num w:numId="16">
    <w:abstractNumId w:val="38"/>
  </w:num>
  <w:num w:numId="17">
    <w:abstractNumId w:val="50"/>
  </w:num>
  <w:num w:numId="18">
    <w:abstractNumId w:val="69"/>
  </w:num>
  <w:num w:numId="19">
    <w:abstractNumId w:val="60"/>
  </w:num>
  <w:num w:numId="20">
    <w:abstractNumId w:val="1"/>
  </w:num>
  <w:num w:numId="21">
    <w:abstractNumId w:val="10"/>
  </w:num>
  <w:num w:numId="2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4"/>
  </w:num>
  <w:num w:numId="25">
    <w:abstractNumId w:val="71"/>
  </w:num>
  <w:num w:numId="26">
    <w:abstractNumId w:val="15"/>
  </w:num>
  <w:num w:numId="27">
    <w:abstractNumId w:val="64"/>
  </w:num>
  <w:num w:numId="28">
    <w:abstractNumId w:val="62"/>
  </w:num>
  <w:num w:numId="29">
    <w:abstractNumId w:val="7"/>
  </w:num>
  <w:num w:numId="30">
    <w:abstractNumId w:val="23"/>
  </w:num>
  <w:num w:numId="31">
    <w:abstractNumId w:val="27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2"/>
  </w:num>
  <w:num w:numId="46">
    <w:abstractNumId w:val="24"/>
  </w:num>
  <w:num w:numId="47">
    <w:abstractNumId w:val="48"/>
  </w:num>
  <w:num w:numId="48">
    <w:abstractNumId w:val="37"/>
  </w:num>
  <w:num w:numId="49">
    <w:abstractNumId w:val="25"/>
  </w:num>
  <w:num w:numId="50">
    <w:abstractNumId w:val="39"/>
  </w:num>
  <w:num w:numId="51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"/>
  </w:num>
  <w:num w:numId="53">
    <w:abstractNumId w:val="6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</w:num>
  <w:num w:numId="55">
    <w:abstractNumId w:val="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3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59">
    <w:abstractNumId w:val="51"/>
  </w:num>
  <w:num w:numId="60">
    <w:abstractNumId w:val="55"/>
  </w:num>
  <w:num w:numId="61">
    <w:abstractNumId w:val="8"/>
  </w:num>
  <w:num w:numId="62">
    <w:abstractNumId w:val="56"/>
  </w:num>
  <w:num w:numId="63">
    <w:abstractNumId w:val="57"/>
  </w:num>
  <w:num w:numId="64">
    <w:abstractNumId w:val="31"/>
  </w:num>
  <w:num w:numId="65">
    <w:abstractNumId w:val="41"/>
  </w:num>
  <w:num w:numId="66">
    <w:abstractNumId w:val="53"/>
  </w:num>
  <w:num w:numId="67">
    <w:abstractNumId w:val="45"/>
  </w:num>
  <w:num w:numId="68">
    <w:abstractNumId w:val="16"/>
  </w:num>
  <w:num w:numId="69">
    <w:abstractNumId w:val="11"/>
  </w:num>
  <w:num w:numId="70">
    <w:abstractNumId w:val="20"/>
  </w:num>
  <w:num w:numId="71">
    <w:abstractNumId w:val="22"/>
  </w:num>
  <w:num w:numId="72">
    <w:abstractNumId w:val="66"/>
  </w:num>
  <w:num w:numId="73">
    <w:abstractNumId w:val="47"/>
  </w:num>
  <w:num w:numId="74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F89"/>
    <w:rsid w:val="00032C6C"/>
    <w:rsid w:val="00065C6C"/>
    <w:rsid w:val="0007324F"/>
    <w:rsid w:val="00084A87"/>
    <w:rsid w:val="000918E8"/>
    <w:rsid w:val="000947DF"/>
    <w:rsid w:val="000949C0"/>
    <w:rsid w:val="00097AB0"/>
    <w:rsid w:val="000A1F63"/>
    <w:rsid w:val="000A2FFF"/>
    <w:rsid w:val="000D67A0"/>
    <w:rsid w:val="000F5472"/>
    <w:rsid w:val="00120959"/>
    <w:rsid w:val="0014035D"/>
    <w:rsid w:val="00142406"/>
    <w:rsid w:val="00157A23"/>
    <w:rsid w:val="00184A84"/>
    <w:rsid w:val="001A4ED5"/>
    <w:rsid w:val="001A6DC6"/>
    <w:rsid w:val="001B2E78"/>
    <w:rsid w:val="001C7564"/>
    <w:rsid w:val="001E0B96"/>
    <w:rsid w:val="001E461F"/>
    <w:rsid w:val="001F42E9"/>
    <w:rsid w:val="002302F1"/>
    <w:rsid w:val="002577F1"/>
    <w:rsid w:val="00273D0E"/>
    <w:rsid w:val="002A1D5C"/>
    <w:rsid w:val="002A41C2"/>
    <w:rsid w:val="002C35C4"/>
    <w:rsid w:val="002E51EC"/>
    <w:rsid w:val="00312280"/>
    <w:rsid w:val="00315183"/>
    <w:rsid w:val="00324B99"/>
    <w:rsid w:val="00354F96"/>
    <w:rsid w:val="003B54C3"/>
    <w:rsid w:val="003D6B77"/>
    <w:rsid w:val="003E4BB1"/>
    <w:rsid w:val="004137A5"/>
    <w:rsid w:val="0041734E"/>
    <w:rsid w:val="004217EA"/>
    <w:rsid w:val="00433333"/>
    <w:rsid w:val="004803A1"/>
    <w:rsid w:val="0048256E"/>
    <w:rsid w:val="00483CB0"/>
    <w:rsid w:val="00484D12"/>
    <w:rsid w:val="00497AD9"/>
    <w:rsid w:val="004F2304"/>
    <w:rsid w:val="00523E23"/>
    <w:rsid w:val="00532F59"/>
    <w:rsid w:val="00563541"/>
    <w:rsid w:val="00567AEA"/>
    <w:rsid w:val="005879EB"/>
    <w:rsid w:val="00587A2C"/>
    <w:rsid w:val="005A36B6"/>
    <w:rsid w:val="005C700B"/>
    <w:rsid w:val="005E1278"/>
    <w:rsid w:val="0060409F"/>
    <w:rsid w:val="00631F19"/>
    <w:rsid w:val="0064558F"/>
    <w:rsid w:val="006772DE"/>
    <w:rsid w:val="00690D3A"/>
    <w:rsid w:val="006A3F89"/>
    <w:rsid w:val="007200F1"/>
    <w:rsid w:val="007276BD"/>
    <w:rsid w:val="00745037"/>
    <w:rsid w:val="0076132C"/>
    <w:rsid w:val="007B637C"/>
    <w:rsid w:val="007C4FD0"/>
    <w:rsid w:val="007F5376"/>
    <w:rsid w:val="00804D98"/>
    <w:rsid w:val="00822863"/>
    <w:rsid w:val="008427B0"/>
    <w:rsid w:val="00854480"/>
    <w:rsid w:val="00863AE7"/>
    <w:rsid w:val="00865758"/>
    <w:rsid w:val="00874265"/>
    <w:rsid w:val="00886BA8"/>
    <w:rsid w:val="00896EEB"/>
    <w:rsid w:val="00904C46"/>
    <w:rsid w:val="009378A4"/>
    <w:rsid w:val="009401C7"/>
    <w:rsid w:val="00997E13"/>
    <w:rsid w:val="009A1F3B"/>
    <w:rsid w:val="009A7CC0"/>
    <w:rsid w:val="009D4048"/>
    <w:rsid w:val="00A076E4"/>
    <w:rsid w:val="00A15D39"/>
    <w:rsid w:val="00A779AE"/>
    <w:rsid w:val="00AA03C2"/>
    <w:rsid w:val="00AB1870"/>
    <w:rsid w:val="00AB3C9A"/>
    <w:rsid w:val="00AD0FBE"/>
    <w:rsid w:val="00AF6819"/>
    <w:rsid w:val="00B40E4F"/>
    <w:rsid w:val="00B41662"/>
    <w:rsid w:val="00B469F7"/>
    <w:rsid w:val="00B46F1F"/>
    <w:rsid w:val="00B5400F"/>
    <w:rsid w:val="00B63562"/>
    <w:rsid w:val="00B63786"/>
    <w:rsid w:val="00B75162"/>
    <w:rsid w:val="00BC7F50"/>
    <w:rsid w:val="00C04DAF"/>
    <w:rsid w:val="00C05BF6"/>
    <w:rsid w:val="00C268BD"/>
    <w:rsid w:val="00C3111C"/>
    <w:rsid w:val="00C666A6"/>
    <w:rsid w:val="00C70616"/>
    <w:rsid w:val="00C856F1"/>
    <w:rsid w:val="00CA5EAD"/>
    <w:rsid w:val="00CA78DB"/>
    <w:rsid w:val="00CD1BA0"/>
    <w:rsid w:val="00CE37AA"/>
    <w:rsid w:val="00CF44F7"/>
    <w:rsid w:val="00D057A3"/>
    <w:rsid w:val="00D27AFE"/>
    <w:rsid w:val="00D37979"/>
    <w:rsid w:val="00D425C4"/>
    <w:rsid w:val="00D726A3"/>
    <w:rsid w:val="00DD5809"/>
    <w:rsid w:val="00E137B8"/>
    <w:rsid w:val="00E32E20"/>
    <w:rsid w:val="00E35198"/>
    <w:rsid w:val="00E53260"/>
    <w:rsid w:val="00E56F4E"/>
    <w:rsid w:val="00E61F1F"/>
    <w:rsid w:val="00E7744E"/>
    <w:rsid w:val="00E92486"/>
    <w:rsid w:val="00E944BC"/>
    <w:rsid w:val="00EB186F"/>
    <w:rsid w:val="00F14E34"/>
    <w:rsid w:val="00F41F08"/>
    <w:rsid w:val="00F52B57"/>
    <w:rsid w:val="00F53138"/>
    <w:rsid w:val="00F626ED"/>
    <w:rsid w:val="00F97CAA"/>
    <w:rsid w:val="00FA1397"/>
    <w:rsid w:val="00FA2B5C"/>
    <w:rsid w:val="00FD6A58"/>
    <w:rsid w:val="00FD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E06BD"/>
  <w15:docId w15:val="{AF827057-CDCA-408C-B060-12E94191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47239"/>
  </w:style>
  <w:style w:type="paragraph" w:styleId="1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3"/>
    <w:next w:val="a3"/>
    <w:link w:val="10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2,H2,RTC,h2,iz2,sub-sect,Б2,Заголовок 2 Знак"/>
    <w:basedOn w:val="a3"/>
    <w:next w:val="a3"/>
    <w:link w:val="210"/>
    <w:qFormat/>
    <w:rsid w:val="004B762D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</w:rPr>
  </w:style>
  <w:style w:type="paragraph" w:styleId="32">
    <w:name w:val="heading 3"/>
    <w:aliases w:val="H3"/>
    <w:basedOn w:val="a3"/>
    <w:next w:val="a3"/>
    <w:link w:val="34"/>
    <w:qFormat/>
    <w:rsid w:val="004B762D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3"/>
    <w:next w:val="a3"/>
    <w:link w:val="40"/>
    <w:qFormat/>
    <w:rsid w:val="004B762D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3"/>
    <w:next w:val="a3"/>
    <w:link w:val="50"/>
    <w:qFormat/>
    <w:rsid w:val="004B762D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3"/>
    <w:next w:val="a3"/>
    <w:link w:val="60"/>
    <w:qFormat/>
    <w:rsid w:val="004B762D"/>
    <w:pPr>
      <w:widowControl w:val="0"/>
      <w:numPr>
        <w:ilvl w:val="5"/>
        <w:numId w:val="3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3"/>
    <w:next w:val="a3"/>
    <w:link w:val="70"/>
    <w:qFormat/>
    <w:rsid w:val="004B762D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B762D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B762D"/>
    <w:pPr>
      <w:widowControl w:val="0"/>
      <w:numPr>
        <w:ilvl w:val="8"/>
        <w:numId w:val="3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link w:val="1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2 Знак,H2 Знак,RTC Знак,h2 Знак,iz2 Знак1,sub-sect Знак,Б2 Знак,Заголовок 2 Знак Знак"/>
    <w:link w:val="22"/>
    <w:locked/>
    <w:rsid w:val="00800761"/>
    <w:rPr>
      <w:b/>
      <w:sz w:val="32"/>
    </w:rPr>
  </w:style>
  <w:style w:type="character" w:customStyle="1" w:styleId="34">
    <w:name w:val="Заголовок 3 Знак"/>
    <w:aliases w:val="H3 Знак"/>
    <w:link w:val="32"/>
    <w:locked/>
    <w:rsid w:val="00800761"/>
    <w:rPr>
      <w:b/>
      <w:sz w:val="28"/>
    </w:rPr>
  </w:style>
  <w:style w:type="character" w:customStyle="1" w:styleId="40">
    <w:name w:val="Заголовок 4 Знак"/>
    <w:link w:val="4"/>
    <w:locked/>
    <w:rsid w:val="00800761"/>
    <w:rPr>
      <w:b/>
      <w:i/>
      <w:sz w:val="28"/>
    </w:rPr>
  </w:style>
  <w:style w:type="character" w:customStyle="1" w:styleId="50">
    <w:name w:val="Заголовок 5 Знак"/>
    <w:aliases w:val="Block Label Знак,H5 Знак,H51 Знак,Level 3 - i Знак,h5 Знак,h51 Знак,h52 Знак,test Знак"/>
    <w:link w:val="5"/>
    <w:locked/>
    <w:rsid w:val="00800761"/>
    <w:rPr>
      <w:b/>
      <w:sz w:val="26"/>
    </w:rPr>
  </w:style>
  <w:style w:type="character" w:customStyle="1" w:styleId="60">
    <w:name w:val="Заголовок 6 Знак"/>
    <w:aliases w:val="RTC 6 Знак"/>
    <w:link w:val="6"/>
    <w:locked/>
    <w:rsid w:val="00800761"/>
    <w:rPr>
      <w:b/>
    </w:rPr>
  </w:style>
  <w:style w:type="character" w:customStyle="1" w:styleId="70">
    <w:name w:val="Заголовок 7 Знак"/>
    <w:aliases w:val="RTC7 Знак"/>
    <w:link w:val="7"/>
    <w:locked/>
    <w:rsid w:val="00800761"/>
    <w:rPr>
      <w:sz w:val="26"/>
    </w:rPr>
  </w:style>
  <w:style w:type="character" w:customStyle="1" w:styleId="80">
    <w:name w:val="Заголовок 8 Знак"/>
    <w:link w:val="8"/>
    <w:locked/>
    <w:rsid w:val="00800761"/>
    <w:rPr>
      <w:i/>
      <w:sz w:val="26"/>
    </w:rPr>
  </w:style>
  <w:style w:type="character" w:customStyle="1" w:styleId="90">
    <w:name w:val="Заголовок 9 Знак"/>
    <w:link w:val="9"/>
    <w:locked/>
    <w:rsid w:val="00800761"/>
    <w:rPr>
      <w:rFonts w:ascii="Arial" w:hAnsi="Arial"/>
    </w:rPr>
  </w:style>
  <w:style w:type="paragraph" w:styleId="a7">
    <w:name w:val="header"/>
    <w:basedOn w:val="a3"/>
    <w:link w:val="a8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8">
    <w:name w:val="Верхний колонтитул Знак"/>
    <w:link w:val="a7"/>
    <w:uiPriority w:val="99"/>
    <w:locked/>
    <w:rsid w:val="00800761"/>
    <w:rPr>
      <w:rFonts w:cs="Times New Roman"/>
      <w:sz w:val="20"/>
      <w:szCs w:val="20"/>
    </w:rPr>
  </w:style>
  <w:style w:type="paragraph" w:styleId="a9">
    <w:name w:val="footer"/>
    <w:basedOn w:val="a3"/>
    <w:link w:val="aa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a">
    <w:name w:val="Нижний колонтитул Знак"/>
    <w:link w:val="a9"/>
    <w:uiPriority w:val="99"/>
    <w:locked/>
    <w:rsid w:val="006E13EE"/>
    <w:rPr>
      <w:rFonts w:cs="Times New Roman"/>
      <w:lang w:val="ru-RU" w:eastAsia="ru-RU"/>
    </w:rPr>
  </w:style>
  <w:style w:type="character" w:styleId="ab">
    <w:name w:val="Hyperlink"/>
    <w:uiPriority w:val="99"/>
    <w:rsid w:val="004B762D"/>
    <w:rPr>
      <w:rFonts w:cs="Times New Roman"/>
      <w:color w:val="0000FF"/>
      <w:u w:val="single"/>
    </w:rPr>
  </w:style>
  <w:style w:type="character" w:styleId="ac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3"/>
    <w:next w:val="a3"/>
    <w:autoRedefine/>
    <w:uiPriority w:val="39"/>
    <w:qFormat/>
    <w:rsid w:val="00FB6F50"/>
    <w:pPr>
      <w:tabs>
        <w:tab w:val="left" w:pos="660"/>
        <w:tab w:val="right" w:leader="dot" w:pos="9639"/>
      </w:tabs>
      <w:spacing w:before="240"/>
    </w:pPr>
    <w:rPr>
      <w:b/>
      <w:noProof/>
    </w:rPr>
  </w:style>
  <w:style w:type="paragraph" w:styleId="ad">
    <w:name w:val="List Paragraph"/>
    <w:basedOn w:val="a3"/>
    <w:link w:val="ae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locked/>
    <w:rsid w:val="00A8487E"/>
    <w:rPr>
      <w:rFonts w:ascii="Courier New" w:hAnsi="Courier New" w:cs="Courier New"/>
      <w:lang w:val="ru-RU" w:eastAsia="ru-RU" w:bidi="ar-SA"/>
    </w:rPr>
  </w:style>
  <w:style w:type="character" w:styleId="af">
    <w:name w:val="FollowedHyperlink"/>
    <w:rsid w:val="004B762D"/>
    <w:rPr>
      <w:rFonts w:cs="Times New Roman"/>
      <w:color w:val="800080"/>
      <w:u w:val="single"/>
    </w:rPr>
  </w:style>
  <w:style w:type="paragraph" w:customStyle="1" w:styleId="af0">
    <w:name w:val="Таблица шапка"/>
    <w:basedOn w:val="a3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1">
    <w:name w:val="Таблица текст"/>
    <w:basedOn w:val="a3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2">
    <w:name w:val="Служебный"/>
    <w:basedOn w:val="af3"/>
    <w:uiPriority w:val="99"/>
    <w:rsid w:val="004B762D"/>
  </w:style>
  <w:style w:type="paragraph" w:customStyle="1" w:styleId="af3">
    <w:name w:val="Главы"/>
    <w:basedOn w:val="a"/>
    <w:next w:val="a3"/>
    <w:uiPriority w:val="99"/>
    <w:rsid w:val="004B762D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Структура"/>
    <w:basedOn w:val="a3"/>
    <w:uiPriority w:val="99"/>
    <w:rsid w:val="004B762D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Пункт"/>
    <w:basedOn w:val="a3"/>
    <w:link w:val="12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4"/>
    <w:locked/>
    <w:rsid w:val="004B762D"/>
  </w:style>
  <w:style w:type="character" w:customStyle="1" w:styleId="af5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6">
    <w:name w:val="Подпункт"/>
    <w:basedOn w:val="af4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7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8">
    <w:name w:val="комментарий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f4"/>
    <w:link w:val="23"/>
    <w:uiPriority w:val="99"/>
    <w:rsid w:val="004B762D"/>
    <w:pPr>
      <w:keepNext/>
      <w:numPr>
        <w:numId w:val="1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9">
    <w:name w:val="Подподпункт"/>
    <w:basedOn w:val="af6"/>
    <w:rsid w:val="004B762D"/>
    <w:pPr>
      <w:tabs>
        <w:tab w:val="clear" w:pos="2880"/>
        <w:tab w:val="num" w:pos="643"/>
        <w:tab w:val="num" w:pos="3600"/>
      </w:tabs>
      <w:ind w:left="643"/>
    </w:pPr>
  </w:style>
  <w:style w:type="paragraph" w:styleId="a2">
    <w:name w:val="List Number"/>
    <w:basedOn w:val="a3"/>
    <w:uiPriority w:val="99"/>
    <w:rsid w:val="004B762D"/>
    <w:pPr>
      <w:numPr>
        <w:numId w:val="6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3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3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3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aliases w:val="Основной текст таблиц,Письмо в Интернет,в таблицах,в таблице,таблицы"/>
    <w:basedOn w:val="a3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aliases w:val="Основной текст таблиц Знак1,Письмо в Интернет Знак,в таблицах Знак1,в таблице Знак1,таблицы Знак1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3"/>
    <w:link w:val="25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3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3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5">
    <w:name w:val="Body Text 3"/>
    <w:basedOn w:val="a3"/>
    <w:link w:val="36"/>
    <w:rsid w:val="004B762D"/>
    <w:rPr>
      <w:sz w:val="16"/>
      <w:szCs w:val="16"/>
    </w:rPr>
  </w:style>
  <w:style w:type="character" w:customStyle="1" w:styleId="36">
    <w:name w:val="Основной текст 3 Знак"/>
    <w:link w:val="35"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7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7">
    <w:name w:val="Body Text Indent 3"/>
    <w:basedOn w:val="a3"/>
    <w:link w:val="38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aliases w:val="текст"/>
    <w:basedOn w:val="a3"/>
    <w:link w:val="aff1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aliases w:val="текст Знак"/>
    <w:link w:val="aff0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3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3"/>
    <w:next w:val="a3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3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3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3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3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3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3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3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3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3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3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3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3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3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3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3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3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3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3"/>
    <w:uiPriority w:val="99"/>
    <w:rsid w:val="002E2460"/>
    <w:pPr>
      <w:numPr>
        <w:numId w:val="3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5"/>
    <w:uiPriority w:val="5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3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3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3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3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3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3"/>
    <w:link w:val="aff6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3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3"/>
    <w:uiPriority w:val="99"/>
    <w:rsid w:val="00E35634"/>
    <w:pPr>
      <w:numPr>
        <w:numId w:val="4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3"/>
    <w:rsid w:val="008B29CE"/>
    <w:pPr>
      <w:ind w:left="566" w:hanging="283"/>
      <w:contextualSpacing/>
    </w:pPr>
  </w:style>
  <w:style w:type="paragraph" w:styleId="39">
    <w:name w:val="List 3"/>
    <w:basedOn w:val="a3"/>
    <w:uiPriority w:val="99"/>
    <w:rsid w:val="008B29CE"/>
    <w:pPr>
      <w:ind w:left="849" w:hanging="283"/>
      <w:contextualSpacing/>
    </w:pPr>
  </w:style>
  <w:style w:type="paragraph" w:styleId="41">
    <w:name w:val="List 4"/>
    <w:basedOn w:val="a3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3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a">
    <w:name w:val="List Continue 3"/>
    <w:basedOn w:val="a3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3"/>
    <w:link w:val="2a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locked/>
    <w:rsid w:val="00EF7DCC"/>
    <w:rPr>
      <w:rFonts w:cs="Times New Roman"/>
    </w:rPr>
  </w:style>
  <w:style w:type="paragraph" w:customStyle="1" w:styleId="aff7">
    <w:name w:val="Знак Знак"/>
    <w:basedOn w:val="a3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3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7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0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1">
    <w:name w:val="подпункты договора"/>
    <w:basedOn w:val="a0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3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3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3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22"/>
    <w:qFormat/>
    <w:rsid w:val="009D08B6"/>
    <w:rPr>
      <w:rFonts w:cs="Times New Roman"/>
      <w:b/>
    </w:rPr>
  </w:style>
  <w:style w:type="paragraph" w:customStyle="1" w:styleId="17">
    <w:name w:val="Абзац списка1"/>
    <w:basedOn w:val="a3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3"/>
    <w:uiPriority w:val="99"/>
    <w:rsid w:val="00534930"/>
    <w:pPr>
      <w:numPr>
        <w:ilvl w:val="2"/>
        <w:numId w:val="8"/>
      </w:numPr>
      <w:ind w:right="-142"/>
      <w:jc w:val="both"/>
    </w:pPr>
    <w:rPr>
      <w:sz w:val="24"/>
    </w:rPr>
  </w:style>
  <w:style w:type="paragraph" w:customStyle="1" w:styleId="-6">
    <w:name w:val="пункт-6"/>
    <w:basedOn w:val="a3"/>
    <w:uiPriority w:val="99"/>
    <w:rsid w:val="00180171"/>
    <w:pPr>
      <w:numPr>
        <w:numId w:val="9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3"/>
    <w:next w:val="a3"/>
    <w:autoRedefine/>
    <w:uiPriority w:val="39"/>
    <w:qFormat/>
    <w:rsid w:val="005F4FED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noProof/>
    </w:rPr>
  </w:style>
  <w:style w:type="paragraph" w:styleId="3b">
    <w:name w:val="toc 3"/>
    <w:basedOn w:val="a3"/>
    <w:next w:val="a3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3"/>
    <w:link w:val="affc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3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3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3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3"/>
    <w:link w:val="afff2"/>
    <w:uiPriority w:val="99"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locked/>
    <w:rsid w:val="00084A05"/>
    <w:rPr>
      <w:rFonts w:cs="Times New Roman"/>
      <w:sz w:val="2"/>
    </w:rPr>
  </w:style>
  <w:style w:type="paragraph" w:styleId="afff3">
    <w:name w:val="annotation text"/>
    <w:basedOn w:val="a3"/>
    <w:link w:val="afff4"/>
    <w:locked/>
    <w:rsid w:val="002D0625"/>
  </w:style>
  <w:style w:type="character" w:customStyle="1" w:styleId="afff4">
    <w:name w:val="Текст примечания Знак"/>
    <w:link w:val="afff3"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locked/>
    <w:rsid w:val="002D0625"/>
    <w:rPr>
      <w:b/>
      <w:bCs/>
    </w:rPr>
  </w:style>
  <w:style w:type="character" w:customStyle="1" w:styleId="afff6">
    <w:name w:val="Тема примечания Знак"/>
    <w:link w:val="afff5"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0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3"/>
    <w:rsid w:val="004952F6"/>
    <w:pPr>
      <w:keepNext/>
      <w:numPr>
        <w:ilvl w:val="1"/>
        <w:numId w:val="10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3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customStyle="1" w:styleId="ConsPlusNonformat">
    <w:name w:val="ConsPlusNonformat"/>
    <w:rsid w:val="000571B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320">
    <w:name w:val="Основной текст с отступом 32"/>
    <w:basedOn w:val="a3"/>
    <w:rsid w:val="005F4FED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3"/>
    <w:locked/>
    <w:rsid w:val="00EE6145"/>
    <w:pPr>
      <w:widowControl w:val="0"/>
      <w:numPr>
        <w:numId w:val="20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3"/>
    <w:rsid w:val="001E6B9C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18">
    <w:name w:val="Нет списка1"/>
    <w:next w:val="a6"/>
    <w:semiHidden/>
    <w:unhideWhenUsed/>
    <w:rsid w:val="00CF1482"/>
  </w:style>
  <w:style w:type="character" w:customStyle="1" w:styleId="211">
    <w:name w:val="2 Знак1"/>
    <w:aliases w:val="H2 Знак1,RTC Знак1,h2 Знак1,iz2 Знак,sub-sect Знак1,Б2 Знак1"/>
    <w:rsid w:val="00CF1482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CF1482"/>
    <w:rPr>
      <w:rFonts w:ascii="Cambria" w:hAnsi="Cambria" w:cs="Times New Roman"/>
      <w:b/>
      <w:bCs/>
      <w:kern w:val="32"/>
      <w:sz w:val="32"/>
      <w:szCs w:val="32"/>
    </w:rPr>
  </w:style>
  <w:style w:type="paragraph" w:styleId="afff8">
    <w:name w:val="Title"/>
    <w:basedOn w:val="a3"/>
    <w:link w:val="afff9"/>
    <w:qFormat/>
    <w:rsid w:val="00CF1482"/>
    <w:pPr>
      <w:jc w:val="center"/>
    </w:pPr>
    <w:rPr>
      <w:rFonts w:eastAsia="Calibri"/>
      <w:b/>
      <w:sz w:val="28"/>
    </w:rPr>
  </w:style>
  <w:style w:type="character" w:customStyle="1" w:styleId="afffa">
    <w:name w:val="Название Знак"/>
    <w:basedOn w:val="a4"/>
    <w:rsid w:val="00CF1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link w:val="afff8"/>
    <w:rsid w:val="00CF1482"/>
    <w:rPr>
      <w:rFonts w:eastAsia="Calibri"/>
      <w:b/>
      <w:sz w:val="28"/>
    </w:rPr>
  </w:style>
  <w:style w:type="character" w:customStyle="1" w:styleId="TitleChar">
    <w:name w:val="Title Char"/>
    <w:locked/>
    <w:rsid w:val="00CF148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CF148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9">
    <w:name w:val="Обычный1"/>
    <w:uiPriority w:val="99"/>
    <w:rsid w:val="00CF1482"/>
    <w:pPr>
      <w:widowControl w:val="0"/>
      <w:autoSpaceDE w:val="0"/>
      <w:autoSpaceDN w:val="0"/>
      <w:spacing w:before="120" w:after="120"/>
      <w:ind w:firstLine="567"/>
      <w:jc w:val="both"/>
    </w:pPr>
    <w:rPr>
      <w:rFonts w:eastAsia="Calibri"/>
    </w:rPr>
  </w:style>
  <w:style w:type="paragraph" w:customStyle="1" w:styleId="afffb">
    <w:name w:val="Ариал"/>
    <w:basedOn w:val="a3"/>
    <w:link w:val="1a"/>
    <w:rsid w:val="00CF1482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a">
    <w:name w:val="Ариал Знак1"/>
    <w:link w:val="afffb"/>
    <w:locked/>
    <w:rsid w:val="00CF1482"/>
    <w:rPr>
      <w:rFonts w:ascii="Arial" w:eastAsia="Calibri" w:hAnsi="Arial"/>
    </w:rPr>
  </w:style>
  <w:style w:type="character" w:styleId="HTML">
    <w:name w:val="HTML Typewriter"/>
    <w:uiPriority w:val="99"/>
    <w:semiHidden/>
    <w:locked/>
    <w:rsid w:val="00CF1482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CF1482"/>
    <w:rPr>
      <w:rFonts w:ascii="Arial" w:hAnsi="Arial" w:cs="Arial"/>
      <w:sz w:val="20"/>
      <w:szCs w:val="20"/>
    </w:rPr>
  </w:style>
  <w:style w:type="paragraph" w:customStyle="1" w:styleId="1b">
    <w:name w:val="Без интервала1"/>
    <w:qFormat/>
    <w:rsid w:val="00CF1482"/>
    <w:rPr>
      <w:rFonts w:ascii="Calibri" w:eastAsia="Calibri" w:hAnsi="Calibri"/>
      <w:sz w:val="22"/>
      <w:szCs w:val="22"/>
      <w:lang w:eastAsia="en-US"/>
    </w:rPr>
  </w:style>
  <w:style w:type="paragraph" w:customStyle="1" w:styleId="2c">
    <w:name w:val="Абзац списка2"/>
    <w:basedOn w:val="a3"/>
    <w:qFormat/>
    <w:rsid w:val="00CF1482"/>
    <w:pPr>
      <w:ind w:left="720"/>
    </w:pPr>
    <w:rPr>
      <w:sz w:val="24"/>
      <w:szCs w:val="24"/>
    </w:rPr>
  </w:style>
  <w:style w:type="character" w:customStyle="1" w:styleId="1c">
    <w:name w:val="Тема примечания Знак1"/>
    <w:uiPriority w:val="99"/>
    <w:semiHidden/>
    <w:rsid w:val="00CF1482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3"/>
    <w:rsid w:val="00CF1482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CF1482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3"/>
    <w:next w:val="a3"/>
    <w:rsid w:val="00CF1482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c">
    <w:name w:val="Plain Text"/>
    <w:basedOn w:val="a3"/>
    <w:link w:val="afffd"/>
    <w:locked/>
    <w:rsid w:val="00CF1482"/>
    <w:rPr>
      <w:rFonts w:ascii="Consolas" w:hAnsi="Consolas"/>
      <w:sz w:val="21"/>
      <w:szCs w:val="21"/>
    </w:rPr>
  </w:style>
  <w:style w:type="character" w:customStyle="1" w:styleId="afffd">
    <w:name w:val="Текст Знак"/>
    <w:basedOn w:val="a4"/>
    <w:link w:val="afffc"/>
    <w:rsid w:val="00CF1482"/>
    <w:rPr>
      <w:rFonts w:ascii="Consolas" w:hAnsi="Consolas"/>
      <w:sz w:val="21"/>
      <w:szCs w:val="21"/>
    </w:rPr>
  </w:style>
  <w:style w:type="character" w:customStyle="1" w:styleId="shorttext">
    <w:name w:val="short_text"/>
    <w:basedOn w:val="a4"/>
    <w:rsid w:val="00CF1482"/>
  </w:style>
  <w:style w:type="character" w:customStyle="1" w:styleId="BodyTextIndent3Char">
    <w:name w:val="Body Text Indent 3 Char"/>
    <w:semiHidden/>
    <w:locked/>
    <w:rsid w:val="00CF1482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CF1482"/>
    <w:rPr>
      <w:rFonts w:ascii="Arial" w:hAnsi="Arial" w:cs="Arial"/>
      <w:sz w:val="20"/>
      <w:szCs w:val="20"/>
    </w:rPr>
  </w:style>
  <w:style w:type="paragraph" w:styleId="afffe">
    <w:name w:val="Normal Indent"/>
    <w:basedOn w:val="a3"/>
    <w:locked/>
    <w:rsid w:val="00CF1482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CF1482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">
    <w:name w:val="Стиль начало"/>
    <w:basedOn w:val="a3"/>
    <w:rsid w:val="00CF1482"/>
    <w:pPr>
      <w:widowControl w:val="0"/>
      <w:spacing w:line="264" w:lineRule="auto"/>
    </w:pPr>
    <w:rPr>
      <w:sz w:val="28"/>
      <w:szCs w:val="28"/>
    </w:rPr>
  </w:style>
  <w:style w:type="character" w:customStyle="1" w:styleId="1d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CF1482"/>
    <w:rPr>
      <w:sz w:val="24"/>
      <w:szCs w:val="24"/>
      <w:lang w:val="ru-RU" w:eastAsia="ru-RU" w:bidi="ar-SA"/>
    </w:rPr>
  </w:style>
  <w:style w:type="character" w:customStyle="1" w:styleId="affff0">
    <w:name w:val="текст Знак Знак"/>
    <w:rsid w:val="00CF1482"/>
    <w:rPr>
      <w:sz w:val="28"/>
      <w:szCs w:val="28"/>
      <w:lang w:val="ru-RU" w:eastAsia="ru-RU" w:bidi="ar-SA"/>
    </w:rPr>
  </w:style>
  <w:style w:type="character" w:customStyle="1" w:styleId="affff1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CF1482"/>
    <w:rPr>
      <w:sz w:val="28"/>
      <w:szCs w:val="28"/>
      <w:lang w:val="ru-RU" w:eastAsia="ru-RU" w:bidi="ar-SA"/>
    </w:rPr>
  </w:style>
  <w:style w:type="paragraph" w:styleId="30">
    <w:name w:val="List Bullet 3"/>
    <w:basedOn w:val="a3"/>
    <w:autoRedefine/>
    <w:locked/>
    <w:rsid w:val="00CF1482"/>
    <w:pPr>
      <w:numPr>
        <w:numId w:val="21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3"/>
    <w:rsid w:val="00CF1482"/>
    <w:pPr>
      <w:numPr>
        <w:ilvl w:val="3"/>
        <w:numId w:val="22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c"/>
    <w:rsid w:val="00CF1482"/>
    <w:pPr>
      <w:numPr>
        <w:ilvl w:val="1"/>
        <w:numId w:val="23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3"/>
    <w:rsid w:val="00CF1482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3"/>
    <w:rsid w:val="00CF1482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2">
    <w:name w:val="Íîðìàëüíûé"/>
    <w:rsid w:val="00CF1482"/>
    <w:rPr>
      <w:sz w:val="24"/>
      <w:szCs w:val="24"/>
      <w:lang w:val="en-GB"/>
    </w:rPr>
  </w:style>
  <w:style w:type="paragraph" w:customStyle="1" w:styleId="BodyTextIndent21">
    <w:name w:val="Body Text Indent 21"/>
    <w:basedOn w:val="a3"/>
    <w:rsid w:val="00CF1482"/>
    <w:pPr>
      <w:ind w:firstLine="720"/>
    </w:pPr>
    <w:rPr>
      <w:sz w:val="26"/>
      <w:szCs w:val="26"/>
    </w:rPr>
  </w:style>
  <w:style w:type="paragraph" w:customStyle="1" w:styleId="affff3">
    <w:name w:val="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4">
    <w:name w:val="Т"/>
    <w:basedOn w:val="a3"/>
    <w:link w:val="affff5"/>
    <w:uiPriority w:val="99"/>
    <w:rsid w:val="00CF1482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5">
    <w:name w:val="Т Знак"/>
    <w:link w:val="affff4"/>
    <w:uiPriority w:val="99"/>
    <w:locked/>
    <w:rsid w:val="00CF1482"/>
    <w:rPr>
      <w:rFonts w:eastAsia="Calibri"/>
      <w:sz w:val="24"/>
      <w:szCs w:val="24"/>
    </w:rPr>
  </w:style>
  <w:style w:type="paragraph" w:styleId="affff6">
    <w:name w:val="caption"/>
    <w:basedOn w:val="a3"/>
    <w:next w:val="a3"/>
    <w:link w:val="affff7"/>
    <w:uiPriority w:val="99"/>
    <w:qFormat/>
    <w:rsid w:val="00CF1482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3"/>
    <w:rsid w:val="00CF1482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8">
    <w:name w:val="Таблицы (моноширинный)"/>
    <w:basedOn w:val="a3"/>
    <w:next w:val="a3"/>
    <w:rsid w:val="00CF1482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9">
    <w:name w:val="Цветовое выделение"/>
    <w:rsid w:val="00CF1482"/>
    <w:rPr>
      <w:b/>
      <w:bCs/>
      <w:color w:val="000080"/>
      <w:sz w:val="28"/>
      <w:szCs w:val="28"/>
    </w:rPr>
  </w:style>
  <w:style w:type="paragraph" w:customStyle="1" w:styleId="affffa">
    <w:name w:val="Прижатый влево"/>
    <w:basedOn w:val="a3"/>
    <w:next w:val="a3"/>
    <w:rsid w:val="00CF1482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b">
    <w:name w:val="Гипертекстовая ссылка"/>
    <w:rsid w:val="00CF1482"/>
    <w:rPr>
      <w:b/>
      <w:bCs/>
      <w:color w:val="008000"/>
      <w:sz w:val="28"/>
      <w:szCs w:val="28"/>
    </w:rPr>
  </w:style>
  <w:style w:type="paragraph" w:customStyle="1" w:styleId="font5">
    <w:name w:val="font5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3"/>
    <w:rsid w:val="00CF1482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3"/>
    <w:rsid w:val="00CF148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3"/>
    <w:rsid w:val="00CF148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3"/>
    <w:rsid w:val="00CF148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3"/>
    <w:rsid w:val="00CF148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3"/>
    <w:rsid w:val="00CF148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c">
    <w:name w:val="3 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c">
    <w:name w:val="a"/>
    <w:basedOn w:val="a3"/>
    <w:rsid w:val="00CF1482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d">
    <w:name w:val="Block Text"/>
    <w:basedOn w:val="a3"/>
    <w:locked/>
    <w:rsid w:val="00CF1482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CF1482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Book Antiqua" w:eastAsia="Mincho" w:hAnsi="Book Antiqua"/>
      <w:sz w:val="22"/>
      <w:lang w:val="en-US" w:eastAsia="ja-JP"/>
    </w:rPr>
  </w:style>
  <w:style w:type="paragraph" w:styleId="HTML0">
    <w:name w:val="HTML Preformatted"/>
    <w:basedOn w:val="a3"/>
    <w:link w:val="HTML1"/>
    <w:locked/>
    <w:rsid w:val="00CF1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4"/>
    <w:link w:val="HTML0"/>
    <w:rsid w:val="00CF1482"/>
    <w:rPr>
      <w:rFonts w:ascii="Courier New" w:hAnsi="Courier New"/>
    </w:rPr>
  </w:style>
  <w:style w:type="paragraph" w:customStyle="1" w:styleId="auiue">
    <w:name w:val="au?iue"/>
    <w:rsid w:val="00CF1482"/>
    <w:pPr>
      <w:widowControl w:val="0"/>
      <w:autoSpaceDN w:val="0"/>
      <w:adjustRightInd w:val="0"/>
      <w:ind w:firstLine="709"/>
      <w:jc w:val="both"/>
    </w:pPr>
    <w:rPr>
      <w:rFonts w:ascii="Journal" w:hAnsi="Journal" w:cs="Journal"/>
      <w:sz w:val="24"/>
      <w:szCs w:val="24"/>
    </w:rPr>
  </w:style>
  <w:style w:type="character" w:customStyle="1" w:styleId="RTFNum21">
    <w:name w:val="RTF_Num 2 1"/>
    <w:rsid w:val="00CF1482"/>
    <w:rPr>
      <w:rFonts w:ascii="Symbol" w:hAnsi="Symbol"/>
    </w:rPr>
  </w:style>
  <w:style w:type="paragraph" w:customStyle="1" w:styleId="affffe">
    <w:name w:val="бычный"/>
    <w:link w:val="afffff"/>
    <w:rsid w:val="00CF1482"/>
    <w:pPr>
      <w:widowControl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afffff">
    <w:name w:val="бычный Знак"/>
    <w:link w:val="affffe"/>
    <w:locked/>
    <w:rsid w:val="00CF1482"/>
    <w:rPr>
      <w:rFonts w:ascii="Journal" w:eastAsia="Calibri" w:hAnsi="Journal" w:cs="Journal"/>
      <w:sz w:val="24"/>
      <w:szCs w:val="24"/>
    </w:rPr>
  </w:style>
  <w:style w:type="paragraph" w:customStyle="1" w:styleId="BodyText23">
    <w:name w:val="Body Text 23"/>
    <w:basedOn w:val="auiue"/>
    <w:rsid w:val="00CF1482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CF1482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3"/>
    <w:rsid w:val="00CF1482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0">
    <w:name w:val="Абзац правил"/>
    <w:rsid w:val="00CF1482"/>
    <w:pPr>
      <w:spacing w:before="40" w:after="40"/>
      <w:ind w:firstLine="567"/>
      <w:jc w:val="both"/>
    </w:pPr>
    <w:rPr>
      <w:rFonts w:ascii="Arial" w:hAnsi="Arial" w:cs="Arial"/>
    </w:rPr>
  </w:style>
  <w:style w:type="paragraph" w:customStyle="1" w:styleId="PreformattedText">
    <w:name w:val="Preformatted Text"/>
    <w:basedOn w:val="a3"/>
    <w:rsid w:val="00CF1482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CF1482"/>
    <w:rPr>
      <w:rFonts w:ascii="Cambria" w:eastAsia="Times New Roman" w:hAnsi="Cambria" w:cs="Times New Roman"/>
      <w:b/>
      <w:bCs/>
      <w:color w:val="4F81BD"/>
    </w:rPr>
  </w:style>
  <w:style w:type="character" w:customStyle="1" w:styleId="51">
    <w:name w:val="Заголовок 5 Знак1"/>
    <w:aliases w:val="Block Label Знак1,H5 Знак1,H51 Знак1,Level 3 - i Знак1,h5 Знак1,h51 Знак1,h52 Знак1,test Знак1"/>
    <w:semiHidden/>
    <w:rsid w:val="00CF1482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CF1482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CF1482"/>
    <w:rPr>
      <w:rFonts w:ascii="Cambria" w:eastAsia="Times New Roman" w:hAnsi="Cambria" w:cs="Times New Roman"/>
      <w:i/>
      <w:iCs/>
      <w:color w:val="404040"/>
    </w:rPr>
  </w:style>
  <w:style w:type="character" w:customStyle="1" w:styleId="1e">
    <w:name w:val="Основной текст с отступом Знак1"/>
    <w:aliases w:val="текст Знак1"/>
    <w:rsid w:val="00CF1482"/>
    <w:rPr>
      <w:rFonts w:ascii="Arial" w:hAnsi="Arial" w:cs="Arial"/>
    </w:rPr>
  </w:style>
  <w:style w:type="character" w:customStyle="1" w:styleId="1f">
    <w:name w:val="Текст примечания Знак1"/>
    <w:uiPriority w:val="99"/>
    <w:semiHidden/>
    <w:rsid w:val="00CF1482"/>
    <w:rPr>
      <w:rFonts w:ascii="Arial" w:hAnsi="Arial" w:cs="Arial" w:hint="default"/>
    </w:rPr>
  </w:style>
  <w:style w:type="paragraph" w:styleId="afffff1">
    <w:name w:val="Revision"/>
    <w:hidden/>
    <w:uiPriority w:val="99"/>
    <w:semiHidden/>
    <w:rsid w:val="00CF1482"/>
    <w:rPr>
      <w:rFonts w:ascii="Arial" w:eastAsia="Calibri" w:hAnsi="Arial" w:cs="Arial"/>
    </w:rPr>
  </w:style>
  <w:style w:type="paragraph" w:customStyle="1" w:styleId="Default">
    <w:name w:val="Default"/>
    <w:uiPriority w:val="99"/>
    <w:rsid w:val="00CF14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f2">
    <w:name w:val="endnote text"/>
    <w:aliases w:val=" Знак Знак Char Char Знак Знак"/>
    <w:basedOn w:val="a3"/>
    <w:link w:val="afffff3"/>
    <w:locked/>
    <w:rsid w:val="00CF1482"/>
  </w:style>
  <w:style w:type="character" w:customStyle="1" w:styleId="afffff3">
    <w:name w:val="Текст концевой сноски Знак"/>
    <w:aliases w:val=" Знак Знак Char Char Знак Знак Знак"/>
    <w:basedOn w:val="a4"/>
    <w:link w:val="afffff2"/>
    <w:rsid w:val="00CF1482"/>
  </w:style>
  <w:style w:type="numbering" w:customStyle="1" w:styleId="110">
    <w:name w:val="Нет списка11"/>
    <w:next w:val="a6"/>
    <w:semiHidden/>
    <w:unhideWhenUsed/>
    <w:rsid w:val="00CF1482"/>
  </w:style>
  <w:style w:type="character" w:customStyle="1" w:styleId="1f0">
    <w:name w:val="Текст выноски Знак1"/>
    <w:uiPriority w:val="99"/>
    <w:semiHidden/>
    <w:rsid w:val="00CF1482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CF1482"/>
    <w:rPr>
      <w:rFonts w:ascii="Calibri" w:eastAsia="Calibri" w:hAnsi="Calibri"/>
      <w:sz w:val="22"/>
      <w:szCs w:val="22"/>
      <w:lang w:eastAsia="en-US"/>
    </w:rPr>
  </w:style>
  <w:style w:type="character" w:customStyle="1" w:styleId="212">
    <w:name w:val="Основной текст 2 Знак1"/>
    <w:uiPriority w:val="99"/>
    <w:semiHidden/>
    <w:rsid w:val="00CF1482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CF1482"/>
    <w:rPr>
      <w:rFonts w:ascii="Consolas" w:hAnsi="Consolas" w:cs="Consolas"/>
    </w:rPr>
  </w:style>
  <w:style w:type="paragraph" w:customStyle="1" w:styleId="ListParagraph1">
    <w:name w:val="List Paragraph1"/>
    <w:basedOn w:val="a3"/>
    <w:rsid w:val="00CF1482"/>
    <w:pPr>
      <w:ind w:left="720"/>
    </w:pPr>
    <w:rPr>
      <w:sz w:val="24"/>
      <w:szCs w:val="24"/>
    </w:rPr>
  </w:style>
  <w:style w:type="table" w:customStyle="1" w:styleId="1f1">
    <w:name w:val="Сетка таблицы1"/>
    <w:basedOn w:val="a5"/>
    <w:next w:val="aff4"/>
    <w:rsid w:val="00CF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3"/>
    <w:rsid w:val="00CF148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2">
    <w:name w:val="Знак1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CF14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CF1482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3">
    <w:name w:val="Знак Знак4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d">
    <w:name w:val="Знак Знак3"/>
    <w:locked/>
    <w:rsid w:val="00CF148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d">
    <w:name w:val="Знак Знак2"/>
    <w:locked/>
    <w:rsid w:val="00CF1482"/>
    <w:rPr>
      <w:rFonts w:ascii="Consolas" w:eastAsia="Times New Roman" w:hAnsi="Consolas" w:cs="Times New Roman"/>
      <w:sz w:val="21"/>
      <w:szCs w:val="21"/>
    </w:rPr>
  </w:style>
  <w:style w:type="paragraph" w:styleId="afffff4">
    <w:name w:val="No Spacing"/>
    <w:uiPriority w:val="99"/>
    <w:qFormat/>
    <w:rsid w:val="00CF1482"/>
    <w:rPr>
      <w:rFonts w:ascii="Calibri" w:hAnsi="Calibri"/>
      <w:sz w:val="22"/>
      <w:szCs w:val="22"/>
      <w:lang w:eastAsia="en-US"/>
    </w:rPr>
  </w:style>
  <w:style w:type="character" w:customStyle="1" w:styleId="rvts12">
    <w:name w:val="rvts12"/>
    <w:rsid w:val="00CF1482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CF1482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3"/>
    <w:rsid w:val="00CF1482"/>
    <w:pPr>
      <w:spacing w:before="240" w:after="60" w:line="360" w:lineRule="auto"/>
    </w:pPr>
    <w:rPr>
      <w:b/>
      <w:bCs/>
      <w:sz w:val="24"/>
    </w:rPr>
  </w:style>
  <w:style w:type="paragraph" w:customStyle="1" w:styleId="3e">
    <w:name w:val="Абзац списка3"/>
    <w:basedOn w:val="a3"/>
    <w:rsid w:val="00CF1482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3"/>
    <w:rsid w:val="00CF1482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5">
    <w:name w:val="Знак Знак Знак Знак Знак Знак Знак"/>
    <w:basedOn w:val="a3"/>
    <w:uiPriority w:val="99"/>
    <w:rsid w:val="00CF1482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CF1482"/>
    <w:rPr>
      <w:rFonts w:cs="Times New Roman"/>
    </w:rPr>
  </w:style>
  <w:style w:type="table" w:customStyle="1" w:styleId="2e">
    <w:name w:val="Сетка таблицы2"/>
    <w:basedOn w:val="a5"/>
    <w:next w:val="aff4"/>
    <w:uiPriority w:val="59"/>
    <w:rsid w:val="00505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basedOn w:val="a4"/>
    <w:link w:val="ad"/>
    <w:uiPriority w:val="34"/>
    <w:locked/>
    <w:rsid w:val="00345C7E"/>
    <w:rPr>
      <w:sz w:val="24"/>
      <w:szCs w:val="24"/>
    </w:rPr>
  </w:style>
  <w:style w:type="paragraph" w:styleId="44">
    <w:name w:val="toc 4"/>
    <w:basedOn w:val="a3"/>
    <w:next w:val="a3"/>
    <w:autoRedefine/>
    <w:uiPriority w:val="39"/>
    <w:unhideWhenUsed/>
    <w:rsid w:val="00E26BDF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3"/>
    <w:next w:val="a3"/>
    <w:autoRedefine/>
    <w:uiPriority w:val="39"/>
    <w:unhideWhenUsed/>
    <w:rsid w:val="00E26BDF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3"/>
    <w:next w:val="a3"/>
    <w:autoRedefine/>
    <w:uiPriority w:val="39"/>
    <w:unhideWhenUsed/>
    <w:rsid w:val="00E26BDF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3"/>
    <w:next w:val="a3"/>
    <w:autoRedefine/>
    <w:uiPriority w:val="39"/>
    <w:unhideWhenUsed/>
    <w:rsid w:val="00E26BDF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3"/>
    <w:next w:val="a3"/>
    <w:autoRedefine/>
    <w:uiPriority w:val="39"/>
    <w:unhideWhenUsed/>
    <w:rsid w:val="00E26BDF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3"/>
    <w:next w:val="a3"/>
    <w:autoRedefine/>
    <w:uiPriority w:val="39"/>
    <w:unhideWhenUsed/>
    <w:rsid w:val="00E26BDF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">
    <w:name w:val="Нумерованный список 3 Знак"/>
    <w:link w:val="3"/>
    <w:locked/>
    <w:rsid w:val="00E26BDF"/>
    <w:rPr>
      <w:sz w:val="24"/>
      <w:szCs w:val="24"/>
    </w:rPr>
  </w:style>
  <w:style w:type="paragraph" w:styleId="3">
    <w:name w:val="List Number 3"/>
    <w:basedOn w:val="a3"/>
    <w:link w:val="3f"/>
    <w:unhideWhenUsed/>
    <w:locked/>
    <w:rsid w:val="00E26BDF"/>
    <w:pPr>
      <w:widowControl w:val="0"/>
      <w:numPr>
        <w:numId w:val="54"/>
      </w:numPr>
      <w:jc w:val="both"/>
    </w:pPr>
    <w:rPr>
      <w:sz w:val="24"/>
      <w:szCs w:val="24"/>
    </w:rPr>
  </w:style>
  <w:style w:type="paragraph" w:customStyle="1" w:styleId="BodyTextIndent4">
    <w:name w:val="Body Text Indent 4"/>
    <w:basedOn w:val="a3"/>
    <w:rsid w:val="00E26BDF"/>
    <w:pPr>
      <w:widowControl w:val="0"/>
      <w:numPr>
        <w:numId w:val="55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3"/>
    <w:rsid w:val="00E26BD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3"/>
    <w:rsid w:val="00E26B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3"/>
    <w:rsid w:val="00E26BD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3"/>
    <w:rsid w:val="00E26BD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3"/>
    <w:rsid w:val="00E26B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3"/>
    <w:rsid w:val="00E26B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3"/>
    <w:rsid w:val="00E26B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3"/>
    <w:rsid w:val="00E26B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3"/>
    <w:rsid w:val="00E26B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3"/>
    <w:rsid w:val="00E26BD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3"/>
    <w:rsid w:val="00E26BD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3"/>
    <w:rsid w:val="00E26BD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3"/>
    <w:rsid w:val="00E26BD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E26BD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Стиль1"/>
    <w:basedOn w:val="21"/>
    <w:next w:val="32"/>
    <w:rsid w:val="00E26BDF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">
    <w:name w:val="Стиль2"/>
    <w:basedOn w:val="a3"/>
    <w:next w:val="32"/>
    <w:rsid w:val="00E26BDF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3"/>
    <w:rsid w:val="00E26BDF"/>
    <w:pPr>
      <w:numPr>
        <w:ilvl w:val="2"/>
        <w:numId w:val="56"/>
      </w:numPr>
      <w:snapToGrid w:val="0"/>
      <w:contextualSpacing/>
      <w:jc w:val="both"/>
    </w:pPr>
    <w:rPr>
      <w:sz w:val="24"/>
      <w:szCs w:val="24"/>
    </w:rPr>
  </w:style>
  <w:style w:type="paragraph" w:customStyle="1" w:styleId="45">
    <w:name w:val="Абзац списка4"/>
    <w:basedOn w:val="a3"/>
    <w:rsid w:val="00E26BDF"/>
    <w:pPr>
      <w:ind w:left="720"/>
    </w:pPr>
    <w:rPr>
      <w:sz w:val="24"/>
      <w:szCs w:val="24"/>
    </w:rPr>
  </w:style>
  <w:style w:type="character" w:customStyle="1" w:styleId="1f4">
    <w:name w:val="Текст концевой сноски Знак1"/>
    <w:basedOn w:val="a4"/>
    <w:uiPriority w:val="99"/>
    <w:semiHidden/>
    <w:rsid w:val="00E26BD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4"/>
    <w:rsid w:val="00E26BDF"/>
  </w:style>
  <w:style w:type="character" w:customStyle="1" w:styleId="210pt">
    <w:name w:val="Основной текст (2) + 10 pt"/>
    <w:aliases w:val="Полужирный"/>
    <w:rsid w:val="00E26BDF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5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ff4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E26BD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3"/>
    <w:uiPriority w:val="99"/>
    <w:rsid w:val="00E26BDF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2f0">
    <w:name w:val="Нет списка2"/>
    <w:next w:val="a6"/>
    <w:uiPriority w:val="99"/>
    <w:semiHidden/>
    <w:unhideWhenUsed/>
    <w:rsid w:val="00E26BDF"/>
  </w:style>
  <w:style w:type="numbering" w:customStyle="1" w:styleId="121">
    <w:name w:val="Нет списка12"/>
    <w:next w:val="a6"/>
    <w:semiHidden/>
    <w:unhideWhenUsed/>
    <w:rsid w:val="00E26BDF"/>
  </w:style>
  <w:style w:type="character" w:customStyle="1" w:styleId="95pt">
    <w:name w:val="Основной текст + 9;5 pt"/>
    <w:rsid w:val="00E26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BodyText22">
    <w:name w:val="Body Text 22"/>
    <w:basedOn w:val="a3"/>
    <w:uiPriority w:val="99"/>
    <w:rsid w:val="00E26BDF"/>
    <w:pPr>
      <w:spacing w:after="120" w:line="276" w:lineRule="auto"/>
      <w:ind w:left="113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f6">
    <w:name w:val="Маркированный"/>
    <w:basedOn w:val="afb"/>
    <w:uiPriority w:val="99"/>
    <w:rsid w:val="00E26BDF"/>
    <w:pPr>
      <w:tabs>
        <w:tab w:val="clear" w:pos="1134"/>
        <w:tab w:val="clear" w:pos="1314"/>
      </w:tabs>
      <w:spacing w:after="120" w:line="276" w:lineRule="auto"/>
      <w:ind w:left="709" w:hanging="283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affff7">
    <w:name w:val="Название объекта Знак"/>
    <w:link w:val="affff6"/>
    <w:uiPriority w:val="99"/>
    <w:locked/>
    <w:rsid w:val="00E26B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-esk.ru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907A2C24CFD04F9D6A8411062FFEC2" ma:contentTypeVersion="0" ma:contentTypeDescription="Создание документа." ma:contentTypeScope="" ma:versionID="531915b083e9ee3cc8b4a89328fc01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06C9D-06F0-41FE-A740-97C2691C6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AC71DE-B86A-4887-86FD-1E7EE6CAE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05E063-6056-4A6A-8228-464C98E0D7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E00EE4-5CE9-45CE-89B3-49421482E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2282</Words>
  <Characters>13009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15261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Kirdeeva Viktoriya</cp:lastModifiedBy>
  <cp:revision>25</cp:revision>
  <cp:lastPrinted>2018-08-31T05:16:00Z</cp:lastPrinted>
  <dcterms:created xsi:type="dcterms:W3CDTF">2018-11-14T05:03:00Z</dcterms:created>
  <dcterms:modified xsi:type="dcterms:W3CDTF">2023-08-24T07:54:00Z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0x0101004B907A2C24CFD04F9D6A8411062FFEC2</vt:lpwstr>
  </property>
</Properties>
</file>